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45D55" w14:textId="77777777" w:rsidR="003F0E18" w:rsidRDefault="00271B6C" w:rsidP="00271B6C">
      <w:pPr>
        <w:pStyle w:val="Title"/>
        <w:rPr>
          <w:rStyle w:val="Strong"/>
        </w:rPr>
      </w:pPr>
      <w:r>
        <w:rPr>
          <w:rStyle w:val="Strong"/>
        </w:rPr>
        <w:t>Video accessibility guidelines</w:t>
      </w:r>
    </w:p>
    <w:p w14:paraId="1B6D5E4C" w14:textId="0E445768" w:rsidR="00271B6C" w:rsidRDefault="00271B6C" w:rsidP="00271B6C">
      <w:r>
        <w:t xml:space="preserve">Version </w:t>
      </w:r>
      <w:r w:rsidR="00873EFD">
        <w:t>1</w:t>
      </w:r>
      <w:r w:rsidR="0066794C">
        <w:t>.0a</w:t>
      </w:r>
    </w:p>
    <w:p w14:paraId="4DC749F9" w14:textId="77777777" w:rsidR="00271B6C" w:rsidRDefault="00271B6C">
      <w:r>
        <w:br w:type="page"/>
      </w:r>
    </w:p>
    <w:p w14:paraId="716DB06B" w14:textId="77777777" w:rsidR="00271B6C" w:rsidRDefault="00271B6C" w:rsidP="00271B6C">
      <w:pPr>
        <w:pStyle w:val="Heading1"/>
      </w:pPr>
      <w:bookmarkStart w:id="0" w:name="_Toc7770343"/>
      <w:r>
        <w:lastRenderedPageBreak/>
        <w:t>Revision history</w:t>
      </w:r>
      <w:bookmarkEnd w:id="0"/>
    </w:p>
    <w:tbl>
      <w:tblPr>
        <w:tblStyle w:val="GridTable4"/>
        <w:tblW w:w="9322" w:type="dxa"/>
        <w:tblLook w:val="04A0" w:firstRow="1" w:lastRow="0" w:firstColumn="1" w:lastColumn="0" w:noHBand="0" w:noVBand="1"/>
      </w:tblPr>
      <w:tblGrid>
        <w:gridCol w:w="1399"/>
        <w:gridCol w:w="1774"/>
        <w:gridCol w:w="2311"/>
        <w:gridCol w:w="3838"/>
      </w:tblGrid>
      <w:tr w:rsidR="00271B6C" w14:paraId="1F954A3E" w14:textId="77777777" w:rsidTr="00271B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</w:tcPr>
          <w:p w14:paraId="1815E658" w14:textId="77777777" w:rsidR="00271B6C" w:rsidRDefault="00271B6C" w:rsidP="00271B6C">
            <w:r>
              <w:t>Version</w:t>
            </w:r>
          </w:p>
        </w:tc>
        <w:tc>
          <w:tcPr>
            <w:tcW w:w="1774" w:type="dxa"/>
          </w:tcPr>
          <w:p w14:paraId="1B327FFC" w14:textId="77777777" w:rsidR="00271B6C" w:rsidRDefault="00271B6C" w:rsidP="00271B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  <w:tc>
          <w:tcPr>
            <w:tcW w:w="2311" w:type="dxa"/>
          </w:tcPr>
          <w:p w14:paraId="7B649AFE" w14:textId="77777777" w:rsidR="00271B6C" w:rsidRDefault="00271B6C" w:rsidP="00271B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Authors</w:t>
            </w:r>
          </w:p>
        </w:tc>
        <w:tc>
          <w:tcPr>
            <w:tcW w:w="3838" w:type="dxa"/>
          </w:tcPr>
          <w:p w14:paraId="5D9B082B" w14:textId="77777777" w:rsidR="00271B6C" w:rsidRDefault="00271B6C" w:rsidP="00271B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Comment</w:t>
            </w:r>
          </w:p>
        </w:tc>
      </w:tr>
      <w:tr w:rsidR="00271B6C" w14:paraId="15EAB4CF" w14:textId="77777777" w:rsidTr="00271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</w:tcPr>
          <w:p w14:paraId="3D4DE039" w14:textId="3F356424" w:rsidR="00271B6C" w:rsidRDefault="0066794C" w:rsidP="00271B6C">
            <w:r>
              <w:t>0.1</w:t>
            </w:r>
          </w:p>
        </w:tc>
        <w:tc>
          <w:tcPr>
            <w:tcW w:w="1774" w:type="dxa"/>
          </w:tcPr>
          <w:p w14:paraId="6F9FD148" w14:textId="77777777" w:rsidR="00271B6C" w:rsidRDefault="00271B6C" w:rsidP="00271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27/03/2019</w:t>
            </w:r>
          </w:p>
        </w:tc>
        <w:tc>
          <w:tcPr>
            <w:tcW w:w="2311" w:type="dxa"/>
          </w:tcPr>
          <w:p w14:paraId="612CAA8B" w14:textId="77777777" w:rsidR="00271B6C" w:rsidRDefault="00271B6C" w:rsidP="00271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Liam Cumber</w:t>
            </w:r>
          </w:p>
        </w:tc>
        <w:tc>
          <w:tcPr>
            <w:tcW w:w="3838" w:type="dxa"/>
          </w:tcPr>
          <w:p w14:paraId="09978C36" w14:textId="77777777" w:rsidR="00271B6C" w:rsidRDefault="00271B6C" w:rsidP="00271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First draft</w:t>
            </w:r>
          </w:p>
        </w:tc>
      </w:tr>
      <w:tr w:rsidR="00E913B7" w14:paraId="3276F42F" w14:textId="77777777" w:rsidTr="00271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</w:tcPr>
          <w:p w14:paraId="3A010695" w14:textId="4D69F9A6" w:rsidR="00E913B7" w:rsidRDefault="00E913B7" w:rsidP="00271B6C">
            <w:r>
              <w:t>0.2</w:t>
            </w:r>
          </w:p>
        </w:tc>
        <w:tc>
          <w:tcPr>
            <w:tcW w:w="1774" w:type="dxa"/>
          </w:tcPr>
          <w:p w14:paraId="54666688" w14:textId="272CB215" w:rsidR="00E913B7" w:rsidRDefault="00E913B7" w:rsidP="00271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15/04/2019</w:t>
            </w:r>
          </w:p>
        </w:tc>
        <w:tc>
          <w:tcPr>
            <w:tcW w:w="2311" w:type="dxa"/>
          </w:tcPr>
          <w:p w14:paraId="77785887" w14:textId="01140F2E" w:rsidR="00E913B7" w:rsidRDefault="00E913B7" w:rsidP="00271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Liam Cumber</w:t>
            </w:r>
          </w:p>
        </w:tc>
        <w:tc>
          <w:tcPr>
            <w:tcW w:w="3838" w:type="dxa"/>
          </w:tcPr>
          <w:p w14:paraId="5EE92D2D" w14:textId="7FBC8B79" w:rsidR="00240F7F" w:rsidRDefault="00E913B7" w:rsidP="00271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Refinement</w:t>
            </w:r>
          </w:p>
        </w:tc>
      </w:tr>
      <w:tr w:rsidR="00240F7F" w14:paraId="5C43EEFE" w14:textId="77777777" w:rsidTr="00271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</w:tcPr>
          <w:p w14:paraId="0E688228" w14:textId="326A0880" w:rsidR="00240F7F" w:rsidRDefault="00240F7F" w:rsidP="00271B6C">
            <w:r>
              <w:t>0.3</w:t>
            </w:r>
          </w:p>
        </w:tc>
        <w:tc>
          <w:tcPr>
            <w:tcW w:w="1774" w:type="dxa"/>
          </w:tcPr>
          <w:p w14:paraId="5A560076" w14:textId="42B57EE3" w:rsidR="00240F7F" w:rsidRDefault="00240F7F" w:rsidP="00271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16/04/2019</w:t>
            </w:r>
          </w:p>
        </w:tc>
        <w:tc>
          <w:tcPr>
            <w:tcW w:w="2311" w:type="dxa"/>
          </w:tcPr>
          <w:p w14:paraId="305C9718" w14:textId="76917C95" w:rsidR="00240F7F" w:rsidRDefault="00240F7F" w:rsidP="00271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Liam Cumber</w:t>
            </w:r>
          </w:p>
        </w:tc>
        <w:tc>
          <w:tcPr>
            <w:tcW w:w="3838" w:type="dxa"/>
          </w:tcPr>
          <w:p w14:paraId="6B1D4098" w14:textId="454B4953" w:rsidR="00240F7F" w:rsidRDefault="00A323BA" w:rsidP="00271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Edits from digital services</w:t>
            </w:r>
          </w:p>
        </w:tc>
      </w:tr>
      <w:tr w:rsidR="003B3AB7" w14:paraId="7366AEE9" w14:textId="77777777" w:rsidTr="00271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</w:tcPr>
          <w:p w14:paraId="4E2677AC" w14:textId="1E2269D7" w:rsidR="003B3AB7" w:rsidRDefault="003B3AB7" w:rsidP="00271B6C">
            <w:r>
              <w:t>0.4</w:t>
            </w:r>
          </w:p>
        </w:tc>
        <w:tc>
          <w:tcPr>
            <w:tcW w:w="1774" w:type="dxa"/>
          </w:tcPr>
          <w:p w14:paraId="34C9EE0E" w14:textId="084C1756" w:rsidR="003B3AB7" w:rsidRDefault="003B3AB7" w:rsidP="00271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01/05/2019</w:t>
            </w:r>
          </w:p>
        </w:tc>
        <w:tc>
          <w:tcPr>
            <w:tcW w:w="2311" w:type="dxa"/>
          </w:tcPr>
          <w:p w14:paraId="41BE707E" w14:textId="7336A088" w:rsidR="003B3AB7" w:rsidRDefault="003B3AB7" w:rsidP="00271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Liam Cumber</w:t>
            </w:r>
          </w:p>
        </w:tc>
        <w:tc>
          <w:tcPr>
            <w:tcW w:w="3838" w:type="dxa"/>
          </w:tcPr>
          <w:p w14:paraId="41EE70B5" w14:textId="70E8D8B5" w:rsidR="003B3AB7" w:rsidRDefault="00C625FA" w:rsidP="00271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Small tweak</w:t>
            </w:r>
            <w:r w:rsidR="003B3AB7">
              <w:t xml:space="preserve"> from </w:t>
            </w:r>
            <w:r w:rsidR="0066794C">
              <w:t>Film officer</w:t>
            </w:r>
          </w:p>
        </w:tc>
      </w:tr>
      <w:tr w:rsidR="003F6477" w14:paraId="2DA90CBC" w14:textId="77777777" w:rsidTr="00271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</w:tcPr>
          <w:p w14:paraId="51CE035B" w14:textId="0988A80F" w:rsidR="003F6477" w:rsidRDefault="003F6477" w:rsidP="00271B6C">
            <w:r>
              <w:t>0.5</w:t>
            </w:r>
          </w:p>
        </w:tc>
        <w:tc>
          <w:tcPr>
            <w:tcW w:w="1774" w:type="dxa"/>
          </w:tcPr>
          <w:p w14:paraId="676392FF" w14:textId="3CBB223F" w:rsidR="003F6477" w:rsidRDefault="003F6477" w:rsidP="00271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  <w:r w:rsidR="00031A5E">
              <w:t>2</w:t>
            </w:r>
            <w:r>
              <w:t>/05/2019</w:t>
            </w:r>
          </w:p>
        </w:tc>
        <w:tc>
          <w:tcPr>
            <w:tcW w:w="2311" w:type="dxa"/>
          </w:tcPr>
          <w:p w14:paraId="720B31C7" w14:textId="0F39DC23" w:rsidR="003F6477" w:rsidRDefault="003F6477" w:rsidP="00271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Liam Cumber</w:t>
            </w:r>
          </w:p>
        </w:tc>
        <w:tc>
          <w:tcPr>
            <w:tcW w:w="3838" w:type="dxa"/>
          </w:tcPr>
          <w:p w14:paraId="328183C6" w14:textId="41696DA3" w:rsidR="003F6477" w:rsidRDefault="003F6477" w:rsidP="00271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Comments from </w:t>
            </w:r>
            <w:r w:rsidR="0066794C">
              <w:t>Comms lead</w:t>
            </w:r>
          </w:p>
        </w:tc>
      </w:tr>
      <w:tr w:rsidR="00E9779D" w14:paraId="11C8F032" w14:textId="77777777" w:rsidTr="00271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</w:tcPr>
          <w:p w14:paraId="5D70B12F" w14:textId="18998617" w:rsidR="00E9779D" w:rsidRDefault="00E9779D" w:rsidP="00271B6C">
            <w:r>
              <w:t>1.0</w:t>
            </w:r>
          </w:p>
        </w:tc>
        <w:tc>
          <w:tcPr>
            <w:tcW w:w="1774" w:type="dxa"/>
          </w:tcPr>
          <w:p w14:paraId="474A4DA3" w14:textId="1D4621B9" w:rsidR="00E9779D" w:rsidRDefault="00E9779D" w:rsidP="00271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03/05/2019</w:t>
            </w:r>
          </w:p>
        </w:tc>
        <w:tc>
          <w:tcPr>
            <w:tcW w:w="2311" w:type="dxa"/>
          </w:tcPr>
          <w:p w14:paraId="08913FD5" w14:textId="13373E49" w:rsidR="00E9779D" w:rsidRDefault="00E9779D" w:rsidP="00271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Liam Cumber</w:t>
            </w:r>
          </w:p>
        </w:tc>
        <w:tc>
          <w:tcPr>
            <w:tcW w:w="3838" w:type="dxa"/>
          </w:tcPr>
          <w:p w14:paraId="474A8B25" w14:textId="6996CD4C" w:rsidR="00E9779D" w:rsidRDefault="00E9779D" w:rsidP="00271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Signed off for publication</w:t>
            </w:r>
          </w:p>
        </w:tc>
      </w:tr>
      <w:tr w:rsidR="0066794C" w14:paraId="6F1AB828" w14:textId="77777777" w:rsidTr="00271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</w:tcPr>
          <w:p w14:paraId="19A6433F" w14:textId="79DE69AF" w:rsidR="0066794C" w:rsidRDefault="0066794C" w:rsidP="00271B6C">
            <w:r>
              <w:t>1.0a</w:t>
            </w:r>
          </w:p>
        </w:tc>
        <w:tc>
          <w:tcPr>
            <w:tcW w:w="1774" w:type="dxa"/>
          </w:tcPr>
          <w:p w14:paraId="1A6E79CB" w14:textId="5D9DC906" w:rsidR="0066794C" w:rsidRDefault="0066794C" w:rsidP="00271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08/07/2019</w:t>
            </w:r>
          </w:p>
        </w:tc>
        <w:tc>
          <w:tcPr>
            <w:tcW w:w="2311" w:type="dxa"/>
          </w:tcPr>
          <w:p w14:paraId="1B43132D" w14:textId="36DE2EAB" w:rsidR="0066794C" w:rsidRDefault="0066794C" w:rsidP="00271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Liam Cumber</w:t>
            </w:r>
          </w:p>
        </w:tc>
        <w:tc>
          <w:tcPr>
            <w:tcW w:w="3838" w:type="dxa"/>
          </w:tcPr>
          <w:p w14:paraId="77436230" w14:textId="4E48C57B" w:rsidR="0066794C" w:rsidRDefault="0066794C" w:rsidP="00271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Modified for public sharing</w:t>
            </w:r>
          </w:p>
        </w:tc>
      </w:tr>
    </w:tbl>
    <w:p w14:paraId="68271DB9" w14:textId="77777777" w:rsidR="00271B6C" w:rsidRDefault="00271B6C" w:rsidP="00271B6C"/>
    <w:p w14:paraId="3FAC28B6" w14:textId="77777777" w:rsidR="00271B6C" w:rsidRDefault="00271B6C" w:rsidP="00271B6C">
      <w:r>
        <w:br w:type="page"/>
      </w:r>
    </w:p>
    <w:sdt>
      <w:sdtPr>
        <w:rPr>
          <w:rFonts w:ascii="Arial" w:eastAsiaTheme="minorHAnsi" w:hAnsi="Arial" w:cs="Arial"/>
          <w:color w:val="auto"/>
          <w:sz w:val="28"/>
          <w:szCs w:val="22"/>
          <w:lang w:val="en-GB"/>
        </w:rPr>
        <w:id w:val="-161335255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AA2942D" w14:textId="77777777" w:rsidR="00271B6C" w:rsidRPr="00240F7F" w:rsidRDefault="00271B6C">
          <w:pPr>
            <w:pStyle w:val="TOCHeading"/>
            <w:rPr>
              <w:rStyle w:val="Heading1Char"/>
            </w:rPr>
          </w:pPr>
          <w:r w:rsidRPr="00240F7F">
            <w:rPr>
              <w:rStyle w:val="Heading1Char"/>
            </w:rPr>
            <w:t>Contents</w:t>
          </w:r>
        </w:p>
        <w:p w14:paraId="09561711" w14:textId="4756A248" w:rsidR="00364D09" w:rsidRDefault="00271B6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770343" w:history="1">
            <w:r w:rsidR="00364D09" w:rsidRPr="00CA1030">
              <w:rPr>
                <w:rStyle w:val="Hyperlink"/>
                <w:noProof/>
              </w:rPr>
              <w:t>Revision history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_Toc7770343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2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46BF95C8" w14:textId="2FFDB4B5" w:rsidR="00364D09" w:rsidRDefault="002116B3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44" w:history="1">
            <w:r w:rsidR="00364D09" w:rsidRPr="00CA1030">
              <w:rPr>
                <w:rStyle w:val="Hyperlink"/>
                <w:noProof/>
              </w:rPr>
              <w:t>Introduction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_Toc7770344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4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3EE1F2BF" w14:textId="2D6AFC46" w:rsidR="00364D09" w:rsidRDefault="002116B3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45" w:history="1">
            <w:r w:rsidR="00364D09" w:rsidRPr="00CA1030">
              <w:rPr>
                <w:rStyle w:val="Hyperlink"/>
                <w:noProof/>
              </w:rPr>
              <w:t>Quick reference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_Toc7770345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5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7D2A6219" w14:textId="11F7E635" w:rsidR="00364D09" w:rsidRDefault="002116B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46" w:history="1">
            <w:r w:rsidR="00364D09" w:rsidRPr="00CA1030">
              <w:rPr>
                <w:rStyle w:val="Hyperlink"/>
                <w:noProof/>
              </w:rPr>
              <w:t>Minimum accessibility requirements for video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_Toc7770346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5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5E025BAE" w14:textId="3E82E9CF" w:rsidR="00364D09" w:rsidRDefault="002116B3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47" w:history="1">
            <w:r w:rsidR="00364D09" w:rsidRPr="00CA1030">
              <w:rPr>
                <w:rStyle w:val="Hyperlink"/>
                <w:noProof/>
              </w:rPr>
              <w:t>Transcript – required for all video embedded on our website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_Toc7770347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5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1B841321" w14:textId="1033B64E" w:rsidR="00364D09" w:rsidRDefault="002116B3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48" w:history="1">
            <w:r w:rsidR="00364D09" w:rsidRPr="00CA1030">
              <w:rPr>
                <w:rStyle w:val="Hyperlink"/>
                <w:noProof/>
              </w:rPr>
              <w:t>Subtitles – required for most video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_Toc7770348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5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34DEA890" w14:textId="44B9F751" w:rsidR="00364D09" w:rsidRDefault="002116B3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49" w:history="1">
            <w:r w:rsidR="00364D09" w:rsidRPr="00CA1030">
              <w:rPr>
                <w:rStyle w:val="Hyperlink"/>
                <w:noProof/>
              </w:rPr>
              <w:t>Captions– required for some video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_Toc7770349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5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5CF57267" w14:textId="32FFDB69" w:rsidR="00364D09" w:rsidRDefault="002116B3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50" w:history="1">
            <w:r w:rsidR="00364D09" w:rsidRPr="00CA1030">
              <w:rPr>
                <w:rStyle w:val="Hyperlink"/>
                <w:noProof/>
              </w:rPr>
              <w:t>Audio description – required for few videos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_Toc7770350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5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4F32CE4E" w14:textId="0664734F" w:rsidR="00364D09" w:rsidRDefault="002116B3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51" w:history="1">
            <w:r w:rsidR="00364D09" w:rsidRPr="00CA1030">
              <w:rPr>
                <w:rStyle w:val="Hyperlink"/>
                <w:noProof/>
              </w:rPr>
              <w:t>Background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_Toc7770351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6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6B216DF6" w14:textId="145B64B6" w:rsidR="00364D09" w:rsidRDefault="002116B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52" w:history="1">
            <w:r w:rsidR="00364D09" w:rsidRPr="00CA1030">
              <w:rPr>
                <w:rStyle w:val="Hyperlink"/>
                <w:noProof/>
              </w:rPr>
              <w:t>Goal of video accessibility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_Toc7770352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6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7C845838" w14:textId="7703DF99" w:rsidR="00364D09" w:rsidRDefault="002116B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53" w:history="1">
            <w:r w:rsidR="00364D09" w:rsidRPr="00CA1030">
              <w:rPr>
                <w:rStyle w:val="Hyperlink"/>
                <w:noProof/>
              </w:rPr>
              <w:t>Legislation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_Toc7770353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6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7C39653C" w14:textId="777B4A26" w:rsidR="00364D09" w:rsidRDefault="002116B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54" w:history="1">
            <w:r w:rsidR="00364D09" w:rsidRPr="00CA1030">
              <w:rPr>
                <w:rStyle w:val="Hyperlink"/>
                <w:noProof/>
              </w:rPr>
              <w:t>Accessibility means a better experience for everyone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_Toc7770354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6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40EDA99B" w14:textId="401520AE" w:rsidR="00364D09" w:rsidRDefault="002116B3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55" w:history="1">
            <w:r w:rsidR="00364D09" w:rsidRPr="00CA1030">
              <w:rPr>
                <w:rStyle w:val="Hyperlink"/>
                <w:noProof/>
              </w:rPr>
              <w:t>Responsibility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_Toc7770355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7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78906E0E" w14:textId="0AC7842E" w:rsidR="00364D09" w:rsidRDefault="002116B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56" w:history="1">
            <w:r w:rsidR="00364D09" w:rsidRPr="00CA1030">
              <w:rPr>
                <w:rStyle w:val="Hyperlink"/>
                <w:noProof/>
              </w:rPr>
              <w:t>Working with 3</w:t>
            </w:r>
            <w:r w:rsidR="00364D09" w:rsidRPr="00CA1030">
              <w:rPr>
                <w:rStyle w:val="Hyperlink"/>
                <w:noProof/>
                <w:vertAlign w:val="superscript"/>
              </w:rPr>
              <w:t>rd</w:t>
            </w:r>
            <w:r w:rsidR="00364D09" w:rsidRPr="00CA1030">
              <w:rPr>
                <w:rStyle w:val="Hyperlink"/>
                <w:noProof/>
              </w:rPr>
              <w:t xml:space="preserve"> parties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_Toc7770356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7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57DB0B9E" w14:textId="19193C65" w:rsidR="00364D09" w:rsidRDefault="002116B3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57" w:history="1">
            <w:r w:rsidR="00364D09" w:rsidRPr="00CA1030">
              <w:rPr>
                <w:rStyle w:val="Hyperlink"/>
                <w:noProof/>
              </w:rPr>
              <w:t>Practical guide to accessibility requirements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_Toc7770357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8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0959820C" w14:textId="34460CCC" w:rsidR="00364D09" w:rsidRDefault="002116B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58" w:history="1">
            <w:r w:rsidR="00364D09" w:rsidRPr="00CA1030">
              <w:rPr>
                <w:rStyle w:val="Hyperlink"/>
                <w:noProof/>
              </w:rPr>
              <w:t>Captions and subtitles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_Toc7770358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8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49DEAB13" w14:textId="20055A5A" w:rsidR="00364D09" w:rsidRDefault="002116B3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59" w:history="1">
            <w:r w:rsidR="00364D09" w:rsidRPr="00CA1030">
              <w:rPr>
                <w:rStyle w:val="Hyperlink"/>
                <w:noProof/>
              </w:rPr>
              <w:t>When are subtitles and captions required?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_Toc7770359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8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7E55D1E3" w14:textId="14F1FCEF" w:rsidR="00364D09" w:rsidRDefault="002116B3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60" w:history="1">
            <w:r w:rsidR="00364D09" w:rsidRPr="00CA1030">
              <w:rPr>
                <w:rStyle w:val="Hyperlink"/>
                <w:noProof/>
              </w:rPr>
              <w:t>How to create captions and subtitles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_Toc7770360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9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3D61F770" w14:textId="4EAB5101" w:rsidR="00364D09" w:rsidRDefault="002116B3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61" w:history="1">
            <w:r w:rsidR="00364D09" w:rsidRPr="00CA1030">
              <w:rPr>
                <w:rStyle w:val="Hyperlink"/>
                <w:bCs/>
                <w:noProof/>
              </w:rPr>
              <w:t>Subtitles and captions: Best practice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_Toc7770361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9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725E54D5" w14:textId="0A4E3EE1" w:rsidR="00364D09" w:rsidRDefault="002116B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62" w:history="1">
            <w:r w:rsidR="00364D09" w:rsidRPr="00CA1030">
              <w:rPr>
                <w:rStyle w:val="Hyperlink"/>
                <w:noProof/>
              </w:rPr>
              <w:t>Transcripts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_Toc7770362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9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27E964B8" w14:textId="7A706F03" w:rsidR="00364D09" w:rsidRDefault="002116B3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63" w:history="1">
            <w:r w:rsidR="00364D09" w:rsidRPr="00CA1030">
              <w:rPr>
                <w:rStyle w:val="Hyperlink"/>
                <w:noProof/>
              </w:rPr>
              <w:t>When is a transcript required?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_Toc7770363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10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3FC9ABB4" w14:textId="64AB6CF4" w:rsidR="00364D09" w:rsidRDefault="002116B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64" w:history="1">
            <w:r w:rsidR="00364D09" w:rsidRPr="00CA1030">
              <w:rPr>
                <w:rStyle w:val="Hyperlink"/>
                <w:noProof/>
              </w:rPr>
              <w:t>Audio description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_Toc7770364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10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36CCEF75" w14:textId="0404F61A" w:rsidR="00364D09" w:rsidRDefault="002116B3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65" w:history="1">
            <w:r w:rsidR="00364D09" w:rsidRPr="00CA1030">
              <w:rPr>
                <w:rStyle w:val="Hyperlink"/>
                <w:noProof/>
              </w:rPr>
              <w:t>When is audio description required?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_Toc7770365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10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6F0B37E3" w14:textId="43C8DC35" w:rsidR="00364D09" w:rsidRDefault="002116B3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7770366" w:history="1">
            <w:r w:rsidR="00364D09" w:rsidRPr="00CA1030">
              <w:rPr>
                <w:rStyle w:val="Hyperlink"/>
                <w:noProof/>
              </w:rPr>
              <w:t>Contacts</w:t>
            </w:r>
            <w:r w:rsidR="00364D09">
              <w:rPr>
                <w:noProof/>
                <w:webHidden/>
              </w:rPr>
              <w:tab/>
            </w:r>
            <w:r w:rsidR="00364D09">
              <w:rPr>
                <w:noProof/>
                <w:webHidden/>
              </w:rPr>
              <w:fldChar w:fldCharType="begin"/>
            </w:r>
            <w:r w:rsidR="00364D09">
              <w:rPr>
                <w:noProof/>
                <w:webHidden/>
              </w:rPr>
              <w:instrText xml:space="preserve"> PAGEREF _Toc7770366 \h </w:instrText>
            </w:r>
            <w:r w:rsidR="00364D09">
              <w:rPr>
                <w:noProof/>
                <w:webHidden/>
              </w:rPr>
            </w:r>
            <w:r w:rsidR="00364D09">
              <w:rPr>
                <w:noProof/>
                <w:webHidden/>
              </w:rPr>
              <w:fldChar w:fldCharType="separate"/>
            </w:r>
            <w:r w:rsidR="007C48C1">
              <w:rPr>
                <w:noProof/>
                <w:webHidden/>
              </w:rPr>
              <w:t>11</w:t>
            </w:r>
            <w:r w:rsidR="00364D09">
              <w:rPr>
                <w:noProof/>
                <w:webHidden/>
              </w:rPr>
              <w:fldChar w:fldCharType="end"/>
            </w:r>
          </w:hyperlink>
        </w:p>
        <w:p w14:paraId="3EA48644" w14:textId="1B4035A1" w:rsidR="00271B6C" w:rsidRDefault="00271B6C">
          <w:r>
            <w:rPr>
              <w:b/>
              <w:bCs/>
              <w:noProof/>
            </w:rPr>
            <w:fldChar w:fldCharType="end"/>
          </w:r>
        </w:p>
      </w:sdtContent>
    </w:sdt>
    <w:p w14:paraId="48BFAD4D" w14:textId="77777777" w:rsidR="00271B6C" w:rsidRDefault="00271B6C">
      <w:r>
        <w:br w:type="page"/>
      </w:r>
    </w:p>
    <w:p w14:paraId="7C685190" w14:textId="77777777" w:rsidR="00271B6C" w:rsidRDefault="00730D97" w:rsidP="00730D97">
      <w:pPr>
        <w:pStyle w:val="Heading1"/>
      </w:pPr>
      <w:bookmarkStart w:id="1" w:name="_Toc7770344"/>
      <w:r>
        <w:lastRenderedPageBreak/>
        <w:t>Introduction</w:t>
      </w:r>
      <w:bookmarkEnd w:id="1"/>
    </w:p>
    <w:p w14:paraId="490E0569" w14:textId="272C5727" w:rsidR="008A0CFC" w:rsidRDefault="0066794C" w:rsidP="00730D97">
      <w:r>
        <w:t>Yo</w:t>
      </w:r>
      <w:r w:rsidR="00DF00CF">
        <w:t xml:space="preserve">ur customers, clients and employees </w:t>
      </w:r>
      <w:r w:rsidR="008A0CFC">
        <w:t>have a wide range of capability in respect of their eyesight, hearing, mobility and cognition.</w:t>
      </w:r>
    </w:p>
    <w:p w14:paraId="1BC5C580" w14:textId="64284AA6" w:rsidR="00A35714" w:rsidRDefault="0066794C" w:rsidP="00730D97">
      <w:r>
        <w:t>You</w:t>
      </w:r>
      <w:r w:rsidR="008A0CFC">
        <w:t xml:space="preserve"> have a responsibility </w:t>
      </w:r>
      <w:r w:rsidR="00A35714">
        <w:t xml:space="preserve">to make sure people using </w:t>
      </w:r>
      <w:r>
        <w:t>y</w:t>
      </w:r>
      <w:r w:rsidR="00A35714">
        <w:t xml:space="preserve">our services (including </w:t>
      </w:r>
      <w:r>
        <w:t>y</w:t>
      </w:r>
      <w:r w:rsidR="00A35714">
        <w:t>our website) are</w:t>
      </w:r>
      <w:r w:rsidR="00A35714" w:rsidRPr="00401D79">
        <w:t xml:space="preserve"> not treated differently or unfairly because </w:t>
      </w:r>
      <w:r w:rsidR="00A35714">
        <w:t xml:space="preserve">of the </w:t>
      </w:r>
      <w:hyperlink r:id="rId8" w:history="1">
        <w:r w:rsidR="00A35714" w:rsidRPr="003F6477">
          <w:rPr>
            <w:rStyle w:val="Hyperlink"/>
          </w:rPr>
          <w:t>nine protected characteristics.</w:t>
        </w:r>
      </w:hyperlink>
      <w:r w:rsidR="00A35714">
        <w:t xml:space="preserve"> Of these, age and disability are most pertinent to</w:t>
      </w:r>
      <w:r>
        <w:t xml:space="preserve"> your</w:t>
      </w:r>
      <w:r w:rsidR="00A35714">
        <w:t xml:space="preserve"> website and web content, including video.</w:t>
      </w:r>
    </w:p>
    <w:p w14:paraId="24BE93B4" w14:textId="78C4B0BF" w:rsidR="009530F0" w:rsidRDefault="00A35714" w:rsidP="00730D97">
      <w:r>
        <w:t xml:space="preserve">Making sure </w:t>
      </w:r>
      <w:r w:rsidR="0066794C">
        <w:t>y</w:t>
      </w:r>
      <w:r>
        <w:t xml:space="preserve">our website and its content can be used effectively by people with disabilities or impairments </w:t>
      </w:r>
      <w:r w:rsidR="008A0CFC">
        <w:t xml:space="preserve">is known as accessibility, or inclusive design. </w:t>
      </w:r>
    </w:p>
    <w:p w14:paraId="3E35179D" w14:textId="0F0899DB" w:rsidR="00CE750A" w:rsidRDefault="008A0CFC" w:rsidP="00730D97">
      <w:r>
        <w:t xml:space="preserve">The steps </w:t>
      </w:r>
      <w:r w:rsidR="0066794C">
        <w:t>you</w:t>
      </w:r>
      <w:r>
        <w:t xml:space="preserve"> must take to ensure </w:t>
      </w:r>
      <w:r w:rsidR="0066794C">
        <w:t>y</w:t>
      </w:r>
      <w:r>
        <w:t xml:space="preserve">our video content is accessible </w:t>
      </w:r>
      <w:r w:rsidR="005F3E3E">
        <w:t>are</w:t>
      </w:r>
      <w:r>
        <w:t xml:space="preserve"> outlined within this document.</w:t>
      </w:r>
    </w:p>
    <w:p w14:paraId="4DB04291" w14:textId="77777777" w:rsidR="00CE750A" w:rsidRDefault="00CE750A">
      <w:r>
        <w:br w:type="page"/>
      </w:r>
    </w:p>
    <w:p w14:paraId="0343BB9A" w14:textId="3BDB6ECD" w:rsidR="005F63EB" w:rsidRDefault="005F63EB" w:rsidP="005F63EB">
      <w:pPr>
        <w:pStyle w:val="Heading1"/>
      </w:pPr>
      <w:bookmarkStart w:id="2" w:name="_Toc7770345"/>
      <w:r>
        <w:lastRenderedPageBreak/>
        <w:t>Quick reference</w:t>
      </w:r>
      <w:bookmarkEnd w:id="2"/>
    </w:p>
    <w:p w14:paraId="586EBF8B" w14:textId="4DA952A7" w:rsidR="005F63EB" w:rsidRPr="00B45877" w:rsidRDefault="00B45877" w:rsidP="00873EFD">
      <w:pPr>
        <w:pStyle w:val="Heading2"/>
      </w:pPr>
      <w:bookmarkStart w:id="3" w:name="_Toc7770346"/>
      <w:r w:rsidRPr="00B45877">
        <w:t>Minimum accessibility requirements</w:t>
      </w:r>
      <w:r w:rsidR="009D5BCA">
        <w:t xml:space="preserve"> for video</w:t>
      </w:r>
      <w:bookmarkEnd w:id="3"/>
    </w:p>
    <w:p w14:paraId="22B522B9" w14:textId="41AFD463" w:rsidR="00B45877" w:rsidRDefault="00B45877" w:rsidP="00B45877">
      <w:bookmarkStart w:id="4" w:name="_Toc7770347"/>
      <w:r w:rsidRPr="00873EFD">
        <w:rPr>
          <w:rStyle w:val="Heading3Char"/>
        </w:rPr>
        <w:t>Transcript – required for all video</w:t>
      </w:r>
      <w:bookmarkEnd w:id="4"/>
      <w:r>
        <w:br/>
        <w:t xml:space="preserve">A transcript is a written description of a video which includes dialogue, sound effects and visually conveyed information. </w:t>
      </w:r>
      <w:r w:rsidR="009D5BCA">
        <w:t>It is helpful for visually impaired users as well as those who simply prefer text content to video.</w:t>
      </w:r>
    </w:p>
    <w:p w14:paraId="1FB02723" w14:textId="3BCFC2FD" w:rsidR="00B45877" w:rsidRDefault="002116B3" w:rsidP="00B45877">
      <w:hyperlink w:anchor="_Transcripts" w:history="1">
        <w:r w:rsidR="00B45877" w:rsidRPr="00B45877">
          <w:rPr>
            <w:rStyle w:val="Hyperlink"/>
          </w:rPr>
          <w:t>Learn more about transcripts</w:t>
        </w:r>
      </w:hyperlink>
    </w:p>
    <w:p w14:paraId="79FDE552" w14:textId="77777777" w:rsidR="00D96EAA" w:rsidRPr="00D96EAA" w:rsidRDefault="00D96EAA" w:rsidP="00D96EAA">
      <w:pPr>
        <w:pStyle w:val="Heading3"/>
      </w:pPr>
      <w:bookmarkStart w:id="5" w:name="_Toc7770348"/>
      <w:r>
        <w:t>Subtitles – required for most video</w:t>
      </w:r>
      <w:bookmarkEnd w:id="5"/>
    </w:p>
    <w:p w14:paraId="1C538183" w14:textId="201B7F47" w:rsidR="00D96EAA" w:rsidRDefault="00D96EAA" w:rsidP="00D96EAA">
      <w:r>
        <w:t xml:space="preserve">Subtitles are a written overlay of dialogue required for all video with subjects speaking. They are essential for </w:t>
      </w:r>
      <w:r w:rsidR="002935BA">
        <w:t xml:space="preserve">hearing impaired </w:t>
      </w:r>
      <w:r>
        <w:t xml:space="preserve">users and helpful to users watching on mute or in </w:t>
      </w:r>
      <w:r w:rsidR="00031A5E">
        <w:t>loud</w:t>
      </w:r>
      <w:r>
        <w:t xml:space="preserve"> environments. </w:t>
      </w:r>
    </w:p>
    <w:p w14:paraId="68A36088" w14:textId="7A69FF86" w:rsidR="00D96EAA" w:rsidRPr="00031A5E" w:rsidRDefault="00031A5E" w:rsidP="00D96EAA">
      <w:pPr>
        <w:rPr>
          <w:rStyle w:val="Hyperlink"/>
        </w:rPr>
      </w:pPr>
      <w:r>
        <w:fldChar w:fldCharType="begin"/>
      </w:r>
      <w:r>
        <w:instrText xml:space="preserve"> HYPERLINK  \l "_Captions_and_subtitles" </w:instrText>
      </w:r>
      <w:r>
        <w:fldChar w:fldCharType="separate"/>
      </w:r>
      <w:r w:rsidR="00D96EAA" w:rsidRPr="00031A5E">
        <w:rPr>
          <w:rStyle w:val="Hyperlink"/>
        </w:rPr>
        <w:t>Learn more about subtitles</w:t>
      </w:r>
    </w:p>
    <w:p w14:paraId="17F22576" w14:textId="3BEFFAEA" w:rsidR="009D5BCA" w:rsidRDefault="00031A5E" w:rsidP="009D5BCA">
      <w:pPr>
        <w:pStyle w:val="Heading3"/>
      </w:pPr>
      <w:r>
        <w:rPr>
          <w:rFonts w:eastAsiaTheme="minorHAnsi"/>
          <w:color w:val="auto"/>
          <w:szCs w:val="22"/>
        </w:rPr>
        <w:fldChar w:fldCharType="end"/>
      </w:r>
      <w:bookmarkStart w:id="6" w:name="_Toc7770349"/>
      <w:r w:rsidR="009D5BCA">
        <w:t xml:space="preserve">Captions– required for </w:t>
      </w:r>
      <w:r w:rsidR="00D96EAA">
        <w:t>some</w:t>
      </w:r>
      <w:r w:rsidR="009D5BCA">
        <w:t xml:space="preserve"> video</w:t>
      </w:r>
      <w:bookmarkEnd w:id="6"/>
      <w:r w:rsidR="009D5BCA">
        <w:t xml:space="preserve"> </w:t>
      </w:r>
    </w:p>
    <w:p w14:paraId="230E6393" w14:textId="74FFC9EA" w:rsidR="00D96EAA" w:rsidRDefault="009D5BCA" w:rsidP="00D96EAA">
      <w:r>
        <w:t xml:space="preserve">Captions are </w:t>
      </w:r>
      <w:r w:rsidR="00336A89">
        <w:t xml:space="preserve">a written description of key sounds </w:t>
      </w:r>
      <w:r w:rsidR="00D96EAA">
        <w:t>overlain</w:t>
      </w:r>
      <w:r w:rsidR="00336A89">
        <w:t xml:space="preserve"> on the video. They are essential for </w:t>
      </w:r>
      <w:r w:rsidR="002935BA">
        <w:t>hearing</w:t>
      </w:r>
      <w:r w:rsidR="00336A89">
        <w:t xml:space="preserve"> impaired users to know when music is playing, a sound effect has been used or subjects have reacted to natural sound. </w:t>
      </w:r>
      <w:r w:rsidR="00031A5E">
        <w:t xml:space="preserve">They are also helpful for users watching on mute or in loud environments. </w:t>
      </w:r>
    </w:p>
    <w:p w14:paraId="4D9FCE6A" w14:textId="5605F768" w:rsidR="00D96EAA" w:rsidRDefault="00D96EAA" w:rsidP="00D96EAA">
      <w:r>
        <w:t xml:space="preserve">Captions would not be required for some videos such as ‘talking head’ </w:t>
      </w:r>
      <w:r w:rsidR="00873EFD">
        <w:t>interviews or</w:t>
      </w:r>
      <w:r>
        <w:t xml:space="preserve"> narrated animated content. </w:t>
      </w:r>
    </w:p>
    <w:p w14:paraId="6F70CC03" w14:textId="721D924A" w:rsidR="00031A5E" w:rsidRDefault="002116B3" w:rsidP="00D96EAA">
      <w:hyperlink w:anchor="_Captions_and_subtitles" w:history="1">
        <w:r w:rsidR="00031A5E" w:rsidRPr="00031A5E">
          <w:rPr>
            <w:rStyle w:val="Hyperlink"/>
          </w:rPr>
          <w:t>Learn more about captions</w:t>
        </w:r>
      </w:hyperlink>
    </w:p>
    <w:p w14:paraId="7382250E" w14:textId="7EE4A822" w:rsidR="00031A5E" w:rsidRDefault="00031A5E" w:rsidP="00031A5E">
      <w:pPr>
        <w:pStyle w:val="Heading3"/>
      </w:pPr>
      <w:bookmarkStart w:id="7" w:name="_Toc7770350"/>
      <w:r>
        <w:t>Audio description – required for few videos</w:t>
      </w:r>
      <w:bookmarkEnd w:id="7"/>
    </w:p>
    <w:p w14:paraId="25130AC0" w14:textId="60D36602" w:rsidR="00031A5E" w:rsidRDefault="00031A5E" w:rsidP="00031A5E">
      <w:r>
        <w:t>Audio description is an alternative audio track in which visual elements are described to the listener. For example:</w:t>
      </w:r>
    </w:p>
    <w:p w14:paraId="28FD492C" w14:textId="3D60EE2E" w:rsidR="00031A5E" w:rsidRDefault="00031A5E" w:rsidP="00031A5E">
      <w:pPr>
        <w:pStyle w:val="ListParagraph"/>
        <w:numPr>
          <w:ilvl w:val="0"/>
          <w:numId w:val="20"/>
        </w:numPr>
      </w:pPr>
      <w:r>
        <w:t>Graphs or graphics from a filmed slide presentation</w:t>
      </w:r>
    </w:p>
    <w:p w14:paraId="6C3227CE" w14:textId="67557694" w:rsidR="00031A5E" w:rsidRDefault="00031A5E" w:rsidP="00031A5E">
      <w:pPr>
        <w:pStyle w:val="ListParagraph"/>
        <w:numPr>
          <w:ilvl w:val="0"/>
          <w:numId w:val="20"/>
        </w:numPr>
      </w:pPr>
      <w:r>
        <w:t>Locations being shown but not described by subjects</w:t>
      </w:r>
    </w:p>
    <w:p w14:paraId="48A64FCA" w14:textId="38C0F6EE" w:rsidR="00877B97" w:rsidRDefault="00877B97" w:rsidP="00031A5E">
      <w:pPr>
        <w:pStyle w:val="ListParagraph"/>
        <w:numPr>
          <w:ilvl w:val="0"/>
          <w:numId w:val="20"/>
        </w:numPr>
      </w:pPr>
      <w:r>
        <w:t>Subjects performing gestures or actions such as pointing, exercising or pointing at things</w:t>
      </w:r>
    </w:p>
    <w:p w14:paraId="6C792BBA" w14:textId="0C718A4B" w:rsidR="00877B97" w:rsidRPr="00031A5E" w:rsidRDefault="00877B97" w:rsidP="00873EFD">
      <w:r>
        <w:t>If your video</w:t>
      </w:r>
      <w:r w:rsidR="00CE750A">
        <w:t xml:space="preserve"> contains such</w:t>
      </w:r>
      <w:r>
        <w:t xml:space="preserve"> visual information</w:t>
      </w:r>
      <w:r w:rsidR="00CE750A">
        <w:t>, a</w:t>
      </w:r>
      <w:r>
        <w:t>udio description is essential for visually impaired users</w:t>
      </w:r>
      <w:r w:rsidR="00CE750A">
        <w:t>.</w:t>
      </w:r>
    </w:p>
    <w:p w14:paraId="0F8EBAB7" w14:textId="76EF2738" w:rsidR="00DF00CF" w:rsidRDefault="002116B3">
      <w:hyperlink w:anchor="_Audio_description" w:history="1">
        <w:r w:rsidR="00CE750A" w:rsidRPr="00CE750A">
          <w:rPr>
            <w:rStyle w:val="Hyperlink"/>
          </w:rPr>
          <w:t>Learn more about audio description</w:t>
        </w:r>
      </w:hyperlink>
      <w:r w:rsidR="00DF00CF">
        <w:br w:type="page"/>
      </w:r>
    </w:p>
    <w:p w14:paraId="4AD1E964" w14:textId="77777777" w:rsidR="00DF00CF" w:rsidRDefault="00DF00CF" w:rsidP="006F0E94">
      <w:pPr>
        <w:pStyle w:val="Heading1"/>
      </w:pPr>
      <w:bookmarkStart w:id="8" w:name="_Toc7770351"/>
      <w:r>
        <w:lastRenderedPageBreak/>
        <w:t>Background</w:t>
      </w:r>
      <w:bookmarkEnd w:id="8"/>
    </w:p>
    <w:p w14:paraId="3797405C" w14:textId="77777777" w:rsidR="00C96B6E" w:rsidRDefault="00C96B6E" w:rsidP="00C96B6E">
      <w:pPr>
        <w:pStyle w:val="Heading2"/>
      </w:pPr>
      <w:bookmarkStart w:id="9" w:name="_Toc7770352"/>
      <w:r>
        <w:t>Goal of video accessibility</w:t>
      </w:r>
      <w:bookmarkEnd w:id="9"/>
    </w:p>
    <w:p w14:paraId="408CD866" w14:textId="3A6FC2E5" w:rsidR="00C96B6E" w:rsidRDefault="00C96B6E" w:rsidP="00C96B6E">
      <w:r>
        <w:rPr>
          <w:color w:val="000000"/>
          <w:sz w:val="27"/>
          <w:szCs w:val="27"/>
          <w:shd w:val="clear" w:color="auto" w:fill="FFFFFF"/>
        </w:rPr>
        <w:t xml:space="preserve">To ensure that </w:t>
      </w:r>
      <w:r w:rsidR="002116B3">
        <w:rPr>
          <w:color w:val="000000"/>
          <w:sz w:val="27"/>
          <w:szCs w:val="27"/>
          <w:shd w:val="clear" w:color="auto" w:fill="FFFFFF"/>
        </w:rPr>
        <w:t>y</w:t>
      </w:r>
      <w:r>
        <w:rPr>
          <w:color w:val="000000"/>
          <w:sz w:val="27"/>
          <w:szCs w:val="27"/>
          <w:shd w:val="clear" w:color="auto" w:fill="FFFFFF"/>
        </w:rPr>
        <w:t xml:space="preserve">our videos are accessible to all, including people with disabilities who cannot hear audio or see video, and to ensure that </w:t>
      </w:r>
      <w:r w:rsidR="002116B3">
        <w:rPr>
          <w:color w:val="000000"/>
          <w:sz w:val="27"/>
          <w:szCs w:val="27"/>
          <w:shd w:val="clear" w:color="auto" w:fill="FFFFFF"/>
        </w:rPr>
        <w:t>you</w:t>
      </w:r>
      <w:r>
        <w:rPr>
          <w:color w:val="000000"/>
          <w:sz w:val="27"/>
          <w:szCs w:val="27"/>
          <w:shd w:val="clear" w:color="auto" w:fill="FFFFFF"/>
        </w:rPr>
        <w:t xml:space="preserve"> are meeting </w:t>
      </w:r>
      <w:r w:rsidR="002116B3">
        <w:rPr>
          <w:color w:val="000000"/>
          <w:sz w:val="27"/>
          <w:szCs w:val="27"/>
          <w:shd w:val="clear" w:color="auto" w:fill="FFFFFF"/>
        </w:rPr>
        <w:t>the</w:t>
      </w:r>
      <w:r>
        <w:rPr>
          <w:color w:val="000000"/>
          <w:sz w:val="27"/>
          <w:szCs w:val="27"/>
          <w:shd w:val="clear" w:color="auto" w:fill="FFFFFF"/>
        </w:rPr>
        <w:t xml:space="preserve"> statutory obligations as a public sector organisation.  </w:t>
      </w:r>
    </w:p>
    <w:p w14:paraId="0F508879" w14:textId="77777777" w:rsidR="00C96B6E" w:rsidRDefault="00C96B6E" w:rsidP="00C96B6E">
      <w:pPr>
        <w:pStyle w:val="Heading2"/>
      </w:pPr>
      <w:bookmarkStart w:id="10" w:name="_Toc7770353"/>
      <w:r>
        <w:t>Legislation</w:t>
      </w:r>
      <w:bookmarkEnd w:id="10"/>
    </w:p>
    <w:p w14:paraId="1F903D49" w14:textId="54328A71" w:rsidR="00C96B6E" w:rsidRDefault="00C96B6E" w:rsidP="00C96B6E">
      <w:r>
        <w:t xml:space="preserve">As a public sector organisation, </w:t>
      </w:r>
      <w:r w:rsidR="002116B3">
        <w:t>you</w:t>
      </w:r>
      <w:r>
        <w:t xml:space="preserve"> are bound by </w:t>
      </w:r>
      <w:hyperlink r:id="rId9" w:history="1">
        <w:r w:rsidRPr="00E913B7">
          <w:rPr>
            <w:rStyle w:val="Hyperlink"/>
          </w:rPr>
          <w:t>The Public Sector Bodies (Websites and Mobile Applications) Accessibility Regulations 2018</w:t>
        </w:r>
      </w:hyperlink>
      <w:r>
        <w:t xml:space="preserve">. </w:t>
      </w:r>
    </w:p>
    <w:p w14:paraId="3FB3E83F" w14:textId="37E8C82B" w:rsidR="00C96B6E" w:rsidRDefault="00C96B6E" w:rsidP="00C96B6E">
      <w:r>
        <w:t xml:space="preserve">The regulations mandate that we meet the World Wide Web Consortium’s (W3) </w:t>
      </w:r>
      <w:hyperlink r:id="rId10" w:history="1">
        <w:r w:rsidRPr="004549D9">
          <w:rPr>
            <w:rStyle w:val="Hyperlink"/>
          </w:rPr>
          <w:t>Web Content Accessibility Guidelines</w:t>
        </w:r>
        <w:r>
          <w:rPr>
            <w:rStyle w:val="Hyperlink"/>
          </w:rPr>
          <w:t xml:space="preserve"> (WCAG)</w:t>
        </w:r>
        <w:r w:rsidRPr="004549D9">
          <w:rPr>
            <w:rStyle w:val="Hyperlink"/>
          </w:rPr>
          <w:t xml:space="preserve"> 2.1</w:t>
        </w:r>
      </w:hyperlink>
      <w:r>
        <w:t xml:space="preserve"> at level AA. The scope of the regulations include video embedded on </w:t>
      </w:r>
      <w:r w:rsidR="002116B3">
        <w:t>y</w:t>
      </w:r>
      <w:r>
        <w:t xml:space="preserve">our websites: It does not apply to content </w:t>
      </w:r>
      <w:r w:rsidR="002116B3">
        <w:t>you</w:t>
      </w:r>
      <w:r>
        <w:t xml:space="preserve"> link to</w:t>
      </w:r>
      <w:r w:rsidR="002116B3">
        <w:t>,</w:t>
      </w:r>
      <w:r>
        <w:t xml:space="preserve"> nor does it apply to social media content. Although thought should still be given to inclusive design when creating video for social media.</w:t>
      </w:r>
    </w:p>
    <w:p w14:paraId="1FD47F03" w14:textId="77777777" w:rsidR="00873EFD" w:rsidRDefault="00F975AE" w:rsidP="00873EFD">
      <w:pPr>
        <w:pStyle w:val="Heading2"/>
      </w:pPr>
      <w:bookmarkStart w:id="11" w:name="_Toc7770354"/>
      <w:r>
        <w:t>Accessibility means a better experience for everyone</w:t>
      </w:r>
      <w:bookmarkEnd w:id="11"/>
    </w:p>
    <w:p w14:paraId="70403418" w14:textId="4728AD9E" w:rsidR="003F6477" w:rsidRPr="003F6477" w:rsidRDefault="003F6477" w:rsidP="003F6477">
      <w:r>
        <w:t xml:space="preserve">In addition to </w:t>
      </w:r>
      <w:r w:rsidR="000C697A">
        <w:t xml:space="preserve">meeting </w:t>
      </w:r>
      <w:r w:rsidR="002116B3">
        <w:t>y</w:t>
      </w:r>
      <w:r>
        <w:t xml:space="preserve">our legal responsibilities, accessible design </w:t>
      </w:r>
      <w:r w:rsidR="000C697A">
        <w:t xml:space="preserve">also provides a better experience for all of </w:t>
      </w:r>
      <w:r w:rsidR="002116B3">
        <w:t>y</w:t>
      </w:r>
      <w:r w:rsidR="000C697A">
        <w:t xml:space="preserve">our users. </w:t>
      </w:r>
    </w:p>
    <w:p w14:paraId="4EB3DA4D" w14:textId="0DC20364" w:rsidR="000C697A" w:rsidRDefault="00663516" w:rsidP="00663516">
      <w:r>
        <w:t>There are many reasons why a user m</w:t>
      </w:r>
      <w:r w:rsidR="000C697A">
        <w:t>ay</w:t>
      </w:r>
      <w:r>
        <w:t xml:space="preserve"> struggle to view or understand video content and </w:t>
      </w:r>
      <w:r w:rsidR="000C697A">
        <w:t>it may not relate to an impairment.</w:t>
      </w:r>
      <w:r>
        <w:t xml:space="preserve"> </w:t>
      </w:r>
      <w:r w:rsidR="000C697A">
        <w:t>We need to also be aware of ‘situational’ impairment.</w:t>
      </w:r>
    </w:p>
    <w:p w14:paraId="28038E24" w14:textId="77777777" w:rsidR="00A47E33" w:rsidRDefault="00663516" w:rsidP="00A47E33">
      <w:r>
        <w:t>For example, a viewer may struggle to understand a video because they ar</w:t>
      </w:r>
      <w:r w:rsidR="000C697A">
        <w:t>e deaf or Deaf</w:t>
      </w:r>
      <w:r w:rsidR="000C697A">
        <w:rPr>
          <w:rStyle w:val="FootnoteReference"/>
        </w:rPr>
        <w:footnoteReference w:id="1"/>
      </w:r>
      <w:r w:rsidR="000C697A">
        <w:t>, but also when:</w:t>
      </w:r>
    </w:p>
    <w:p w14:paraId="72791B12" w14:textId="77777777" w:rsidR="00A47E33" w:rsidRDefault="00663516" w:rsidP="00663516">
      <w:pPr>
        <w:pStyle w:val="ListParagraph"/>
        <w:numPr>
          <w:ilvl w:val="0"/>
          <w:numId w:val="2"/>
        </w:numPr>
      </w:pPr>
      <w:r>
        <w:t>in a noisy environment such as bus</w:t>
      </w:r>
    </w:p>
    <w:p w14:paraId="3081D01B" w14:textId="1E59B4C8" w:rsidR="00663516" w:rsidRDefault="00663516" w:rsidP="00663516">
      <w:pPr>
        <w:pStyle w:val="ListParagraph"/>
        <w:numPr>
          <w:ilvl w:val="0"/>
          <w:numId w:val="2"/>
        </w:numPr>
      </w:pPr>
      <w:r>
        <w:t>watching on mute</w:t>
      </w:r>
      <w:r>
        <w:rPr>
          <w:rStyle w:val="FootnoteReference"/>
        </w:rPr>
        <w:footnoteReference w:id="2"/>
      </w:r>
    </w:p>
    <w:p w14:paraId="6EA039D9" w14:textId="16423A85" w:rsidR="000C697A" w:rsidRDefault="000C697A" w:rsidP="00663516">
      <w:pPr>
        <w:pStyle w:val="ListParagraph"/>
        <w:numPr>
          <w:ilvl w:val="0"/>
          <w:numId w:val="2"/>
        </w:numPr>
      </w:pPr>
      <w:r>
        <w:t>watching on a device with poor sound quality</w:t>
      </w:r>
    </w:p>
    <w:p w14:paraId="7F196E73" w14:textId="2C7A8CFA" w:rsidR="00675826" w:rsidRDefault="005A03B6" w:rsidP="00675826">
      <w:r>
        <w:t>V</w:t>
      </w:r>
      <w:r w:rsidR="00675826">
        <w:t>isual impairment could be a challenge for someone who is</w:t>
      </w:r>
      <w:r w:rsidR="000C697A">
        <w:t xml:space="preserve"> blind but also those who are</w:t>
      </w:r>
      <w:r w:rsidR="00675826">
        <w:t>:</w:t>
      </w:r>
    </w:p>
    <w:p w14:paraId="171FC4DC" w14:textId="77777777" w:rsidR="00675826" w:rsidRDefault="00DA49EA" w:rsidP="00675826">
      <w:pPr>
        <w:pStyle w:val="ListParagraph"/>
        <w:numPr>
          <w:ilvl w:val="0"/>
          <w:numId w:val="3"/>
        </w:numPr>
      </w:pPr>
      <w:r>
        <w:t>watching on a small screen</w:t>
      </w:r>
    </w:p>
    <w:p w14:paraId="38CFE41E" w14:textId="254BA6DC" w:rsidR="00DA49EA" w:rsidRDefault="00DA49EA" w:rsidP="00675826">
      <w:pPr>
        <w:pStyle w:val="ListParagraph"/>
        <w:numPr>
          <w:ilvl w:val="0"/>
          <w:numId w:val="3"/>
        </w:numPr>
      </w:pPr>
      <w:r>
        <w:t xml:space="preserve">distracted </w:t>
      </w:r>
    </w:p>
    <w:p w14:paraId="624D03E3" w14:textId="298CC3ED" w:rsidR="000C697A" w:rsidRDefault="000C697A" w:rsidP="00675826">
      <w:pPr>
        <w:pStyle w:val="ListParagraph"/>
        <w:numPr>
          <w:ilvl w:val="0"/>
          <w:numId w:val="3"/>
        </w:numPr>
      </w:pPr>
      <w:r>
        <w:t>recovering from cataract surgery</w:t>
      </w:r>
    </w:p>
    <w:p w14:paraId="4B3A942E" w14:textId="162A6A63" w:rsidR="006E6FFC" w:rsidRDefault="006E6FFC" w:rsidP="006E6FFC">
      <w:pPr>
        <w:pStyle w:val="Heading1"/>
      </w:pPr>
      <w:bookmarkStart w:id="12" w:name="_Toc7770355"/>
      <w:r>
        <w:lastRenderedPageBreak/>
        <w:t>Responsibility</w:t>
      </w:r>
      <w:bookmarkEnd w:id="12"/>
    </w:p>
    <w:p w14:paraId="744026A3" w14:textId="1CD2CF2C" w:rsidR="006E6FFC" w:rsidRDefault="006E6FFC" w:rsidP="006E6FFC">
      <w:r>
        <w:t xml:space="preserve">The creator and/or commissioner of video content is ultimately responsible for </w:t>
      </w:r>
      <w:r w:rsidR="005F3E3E">
        <w:t xml:space="preserve">making sure their video </w:t>
      </w:r>
      <w:r>
        <w:t>meet</w:t>
      </w:r>
      <w:r w:rsidR="005F3E3E">
        <w:t>s</w:t>
      </w:r>
      <w:r>
        <w:t xml:space="preserve"> accessibility requirements. </w:t>
      </w:r>
    </w:p>
    <w:p w14:paraId="2B246C29" w14:textId="5E77AB80" w:rsidR="006E6FFC" w:rsidRDefault="00867DC5" w:rsidP="00364D09">
      <w:pPr>
        <w:pStyle w:val="Heading2"/>
      </w:pPr>
      <w:bookmarkStart w:id="13" w:name="_Toc7770356"/>
      <w:r>
        <w:t>Working with 3</w:t>
      </w:r>
      <w:r w:rsidRPr="00867DC5">
        <w:rPr>
          <w:vertAlign w:val="superscript"/>
        </w:rPr>
        <w:t>rd</w:t>
      </w:r>
      <w:r>
        <w:t xml:space="preserve"> parties</w:t>
      </w:r>
      <w:bookmarkEnd w:id="13"/>
    </w:p>
    <w:p w14:paraId="00BF3F52" w14:textId="5D47533E" w:rsidR="00911029" w:rsidRDefault="00A07A6B" w:rsidP="00867DC5">
      <w:r>
        <w:t>When commissioning, the agency/partner should be made aware of the accessibility regulations</w:t>
      </w:r>
      <w:r w:rsidR="00911029">
        <w:t xml:space="preserve">, </w:t>
      </w:r>
      <w:r w:rsidR="002116B3">
        <w:t>y</w:t>
      </w:r>
      <w:r w:rsidR="00911029">
        <w:t>our duty as a public sector organisation</w:t>
      </w:r>
      <w:r>
        <w:t xml:space="preserve"> and instructed that</w:t>
      </w:r>
      <w:r w:rsidR="00911029">
        <w:t xml:space="preserve"> meeting WCAG 2.1 guidelines </w:t>
      </w:r>
      <w:r>
        <w:t>form part of their contractual obligations.</w:t>
      </w:r>
    </w:p>
    <w:p w14:paraId="14516BBC" w14:textId="13FCA364" w:rsidR="002116B3" w:rsidRDefault="002116B3" w:rsidP="00867DC5">
      <w:r>
        <w:t>You should ensure your procurement contract framework includes something like:</w:t>
      </w:r>
    </w:p>
    <w:p w14:paraId="115165DC" w14:textId="77777777" w:rsidR="00911029" w:rsidRDefault="00911029" w:rsidP="00911029">
      <w:pPr>
        <w:pStyle w:val="Quote"/>
        <w:jc w:val="left"/>
      </w:pPr>
      <w:r>
        <w:t xml:space="preserve">Services procured, commissioned or designed by the Supplier shall comply with: </w:t>
      </w:r>
    </w:p>
    <w:p w14:paraId="505A4686" w14:textId="74DFB009" w:rsidR="00364D09" w:rsidRDefault="00911029" w:rsidP="00911029">
      <w:pPr>
        <w:pStyle w:val="Quote"/>
        <w:jc w:val="left"/>
      </w:pPr>
      <w:r>
        <w:t>(a)       The World Wide Web Consortium (W3C) Web Accessibility Initiative (WAI) Web Content Accessibility Guidelines (WCAG) 2.1 Conformance Level AA;</w:t>
      </w:r>
    </w:p>
    <w:p w14:paraId="4471383D" w14:textId="77777777" w:rsidR="00364D09" w:rsidRDefault="00364D09">
      <w:pPr>
        <w:rPr>
          <w:i/>
          <w:iCs/>
          <w:color w:val="404040" w:themeColor="text1" w:themeTint="BF"/>
        </w:rPr>
      </w:pPr>
      <w:r>
        <w:br w:type="page"/>
      </w:r>
    </w:p>
    <w:p w14:paraId="40CF511E" w14:textId="198C1B01" w:rsidR="00911029" w:rsidRDefault="00911029" w:rsidP="00911029">
      <w:pPr>
        <w:pStyle w:val="Heading1"/>
      </w:pPr>
      <w:bookmarkStart w:id="14" w:name="_Practical_guide_to"/>
      <w:bookmarkStart w:id="15" w:name="_Toc7770357"/>
      <w:bookmarkEnd w:id="14"/>
      <w:r>
        <w:lastRenderedPageBreak/>
        <w:t>Practical guide to accessibility requirements</w:t>
      </w:r>
      <w:bookmarkEnd w:id="15"/>
    </w:p>
    <w:p w14:paraId="2A835D7B" w14:textId="47B33399" w:rsidR="004549D9" w:rsidRDefault="004549D9" w:rsidP="004549D9">
      <w:pPr>
        <w:pStyle w:val="Heading2"/>
      </w:pPr>
      <w:bookmarkStart w:id="16" w:name="_Captions_and_subtitles"/>
      <w:bookmarkStart w:id="17" w:name="_Toc7770358"/>
      <w:bookmarkEnd w:id="16"/>
      <w:r>
        <w:t>Captions and subtitles</w:t>
      </w:r>
      <w:bookmarkEnd w:id="17"/>
    </w:p>
    <w:p w14:paraId="0CA60457" w14:textId="77777777" w:rsidR="004549D9" w:rsidRDefault="004549D9" w:rsidP="004549D9">
      <w:r>
        <w:t xml:space="preserve">Subtitles display the spoken dialogue of a video as text. </w:t>
      </w:r>
    </w:p>
    <w:p w14:paraId="58012A1D" w14:textId="77777777" w:rsidR="004549D9" w:rsidRPr="003B58EB" w:rsidRDefault="004549D9" w:rsidP="004549D9">
      <w:r>
        <w:rPr>
          <w:noProof/>
        </w:rPr>
        <w:drawing>
          <wp:inline distT="0" distB="0" distL="0" distR="0" wp14:anchorId="45A04975" wp14:editId="312EE94B">
            <wp:extent cx="4413082" cy="2466975"/>
            <wp:effectExtent l="0" t="0" r="6985" b="0"/>
            <wp:docPr id="1" name="Picture 1" descr="An example of subtitles on a Gov.UK YouTube vide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974" t="54198" r="5607"/>
                    <a:stretch/>
                  </pic:blipFill>
                  <pic:spPr bwMode="auto">
                    <a:xfrm>
                      <a:off x="0" y="0"/>
                      <a:ext cx="4417335" cy="246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71F88" w14:textId="27D4F412" w:rsidR="004549D9" w:rsidRDefault="004549D9" w:rsidP="004549D9">
      <w:r>
        <w:t>Captions describe sound</w:t>
      </w:r>
      <w:r w:rsidR="0061139F">
        <w:t xml:space="preserve"> or music required to understand the context of a video</w:t>
      </w:r>
      <w:r>
        <w:t xml:space="preserve"> </w:t>
      </w:r>
    </w:p>
    <w:p w14:paraId="3A217627" w14:textId="77777777" w:rsidR="004549D9" w:rsidRDefault="004549D9" w:rsidP="004549D9">
      <w:r>
        <w:rPr>
          <w:noProof/>
        </w:rPr>
        <w:drawing>
          <wp:inline distT="0" distB="0" distL="0" distR="0" wp14:anchorId="141CA5AB" wp14:editId="2A0C5502">
            <wp:extent cx="4400550" cy="2465943"/>
            <wp:effectExtent l="0" t="0" r="0" b="0"/>
            <wp:docPr id="4" name="Picture 4" descr="Example of closed captioning describing the off-screen sound of a camera shutter clos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430" t="63921" r="21892" b="7226"/>
                    <a:stretch/>
                  </pic:blipFill>
                  <pic:spPr bwMode="auto">
                    <a:xfrm>
                      <a:off x="0" y="0"/>
                      <a:ext cx="4413632" cy="247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E9687" w14:textId="77777777" w:rsidR="004549D9" w:rsidRDefault="004549D9" w:rsidP="004549D9">
      <w:pPr>
        <w:pStyle w:val="Heading3"/>
      </w:pPr>
      <w:bookmarkStart w:id="18" w:name="_Toc7770359"/>
      <w:r>
        <w:t>When are subtitles and captions required?</w:t>
      </w:r>
      <w:bookmarkEnd w:id="18"/>
    </w:p>
    <w:p w14:paraId="1AA18326" w14:textId="77777777" w:rsidR="004549D9" w:rsidRDefault="004549D9" w:rsidP="004549D9">
      <w:r>
        <w:t xml:space="preserve">Subtitles are required for any pre-recorded video with spoken dialogue. </w:t>
      </w:r>
    </w:p>
    <w:p w14:paraId="413114EF" w14:textId="2F11FF6B" w:rsidR="004549D9" w:rsidRDefault="004549D9" w:rsidP="004549D9">
      <w:r>
        <w:t xml:space="preserve">Captions are required for any pre-recorded video where </w:t>
      </w:r>
      <w:r w:rsidR="0061139F">
        <w:t>sound provides contextual meaning.</w:t>
      </w:r>
    </w:p>
    <w:p w14:paraId="12FCDD48" w14:textId="77777777" w:rsidR="004549D9" w:rsidRDefault="004549D9" w:rsidP="004549D9">
      <w:r>
        <w:t>For example:</w:t>
      </w:r>
    </w:p>
    <w:p w14:paraId="09C1DF70" w14:textId="77777777" w:rsidR="004549D9" w:rsidRDefault="004549D9" w:rsidP="004549D9">
      <w:pPr>
        <w:pStyle w:val="ListParagraph"/>
        <w:numPr>
          <w:ilvl w:val="0"/>
          <w:numId w:val="10"/>
        </w:numPr>
      </w:pPr>
      <w:r>
        <w:t xml:space="preserve">if a song is played, a caption should identify what song is playing. </w:t>
      </w:r>
    </w:p>
    <w:p w14:paraId="6DA57BB7" w14:textId="615094DF" w:rsidR="004549D9" w:rsidRDefault="0061139F" w:rsidP="004549D9">
      <w:pPr>
        <w:pStyle w:val="ListParagraph"/>
        <w:numPr>
          <w:ilvl w:val="0"/>
          <w:numId w:val="10"/>
        </w:numPr>
      </w:pPr>
      <w:r>
        <w:t>i</w:t>
      </w:r>
      <w:r w:rsidR="004549D9">
        <w:t>f a character/interviewee reacts to a noise</w:t>
      </w:r>
      <w:r>
        <w:t xml:space="preserve">. </w:t>
      </w:r>
      <w:r w:rsidR="00911029">
        <w:t xml:space="preserve">For example, </w:t>
      </w:r>
      <w:r w:rsidR="00F20653">
        <w:t>‘a van door slams’ ‘a knock at the door’</w:t>
      </w:r>
      <w:r w:rsidR="004549D9">
        <w:t xml:space="preserve">, </w:t>
      </w:r>
      <w:r w:rsidR="00F20653">
        <w:t>‘</w:t>
      </w:r>
      <w:r w:rsidR="004549D9">
        <w:t xml:space="preserve">wind </w:t>
      </w:r>
      <w:r w:rsidR="00F20653">
        <w:t>howling’.</w:t>
      </w:r>
    </w:p>
    <w:p w14:paraId="008805E2" w14:textId="12472039" w:rsidR="004549D9" w:rsidRDefault="004549D9" w:rsidP="004549D9">
      <w:pPr>
        <w:pStyle w:val="ListParagraph"/>
        <w:numPr>
          <w:ilvl w:val="0"/>
          <w:numId w:val="10"/>
        </w:numPr>
      </w:pPr>
      <w:r>
        <w:lastRenderedPageBreak/>
        <w:t>if emotion or action is inferred by noise other than dialogue</w:t>
      </w:r>
      <w:r w:rsidR="00F20653">
        <w:t xml:space="preserve">. For example, crying, laughing or sighing. </w:t>
      </w:r>
    </w:p>
    <w:p w14:paraId="6923DDBB" w14:textId="705E4DE6" w:rsidR="006879C3" w:rsidRDefault="004549D9" w:rsidP="006879C3">
      <w:pPr>
        <w:pStyle w:val="ListParagraph"/>
        <w:numPr>
          <w:ilvl w:val="0"/>
          <w:numId w:val="10"/>
        </w:numPr>
      </w:pPr>
      <w:r>
        <w:t xml:space="preserve">any inserted sound </w:t>
      </w:r>
      <w:r w:rsidR="00F20653">
        <w:t>effects. For example, scary music</w:t>
      </w:r>
      <w:r>
        <w:t>,</w:t>
      </w:r>
      <w:r w:rsidR="00F20653">
        <w:t xml:space="preserve"> klaxons, chimes. </w:t>
      </w:r>
    </w:p>
    <w:p w14:paraId="5B02870D" w14:textId="2CB0E9A7" w:rsidR="00F20653" w:rsidRDefault="004549D9" w:rsidP="00F20653">
      <w:pPr>
        <w:pStyle w:val="Heading3"/>
      </w:pPr>
      <w:bookmarkStart w:id="19" w:name="_Toc7770360"/>
      <w:r>
        <w:t>How to create captions and subtitles</w:t>
      </w:r>
      <w:bookmarkEnd w:id="19"/>
    </w:p>
    <w:p w14:paraId="1A006644" w14:textId="60135CEB" w:rsidR="00F20653" w:rsidRDefault="00F20653" w:rsidP="00F20653">
      <w:r>
        <w:t xml:space="preserve">An easy way to create subtitles and captions is to use YouTube. </w:t>
      </w:r>
    </w:p>
    <w:p w14:paraId="61E09BDB" w14:textId="0E974219" w:rsidR="00F20653" w:rsidRDefault="00F20653" w:rsidP="00F20653">
      <w:r>
        <w:t xml:space="preserve">By uploading your video to YouTube, your video will be automatically subtitled by Google’s machine-learning algorithms – You can then edit time-stamps, dialogue and add captions using their simple interface. </w:t>
      </w:r>
    </w:p>
    <w:p w14:paraId="7766EDCF" w14:textId="70FC3F2A" w:rsidR="00F20653" w:rsidRDefault="00F20653" w:rsidP="00F20653">
      <w:r>
        <w:t>Once completed, you can then download a .</w:t>
      </w:r>
      <w:proofErr w:type="spellStart"/>
      <w:r>
        <w:t>srt</w:t>
      </w:r>
      <w:proofErr w:type="spellEnd"/>
      <w:r>
        <w:t xml:space="preserve"> file</w:t>
      </w:r>
      <w:r w:rsidR="0061139F">
        <w:t xml:space="preserve"> containing </w:t>
      </w:r>
      <w:r>
        <w:t xml:space="preserve">all </w:t>
      </w:r>
      <w:r w:rsidR="0061139F">
        <w:t>s</w:t>
      </w:r>
      <w:r>
        <w:t xml:space="preserve">ubtitles, captions and time-stamps to upload into other video platforms such as Vimeo </w:t>
      </w:r>
      <w:r w:rsidR="0061139F">
        <w:t>or</w:t>
      </w:r>
      <w:r>
        <w:t xml:space="preserve"> Facebook.</w:t>
      </w:r>
    </w:p>
    <w:p w14:paraId="21653FE8" w14:textId="036C2F9D" w:rsidR="00F20653" w:rsidRDefault="00F20653" w:rsidP="00F20653">
      <w:r>
        <w:t xml:space="preserve">Read </w:t>
      </w:r>
      <w:hyperlink r:id="rId13" w:history="1">
        <w:r w:rsidRPr="00CB265B">
          <w:rPr>
            <w:rStyle w:val="Hyperlink"/>
          </w:rPr>
          <w:t>YouTube’s guide to adding subtitles and captions</w:t>
        </w:r>
      </w:hyperlink>
      <w:r>
        <w:t xml:space="preserve">. </w:t>
      </w:r>
    </w:p>
    <w:p w14:paraId="374C1589" w14:textId="662729A9" w:rsidR="00F9116B" w:rsidRDefault="00F20653" w:rsidP="00F20653">
      <w:pPr>
        <w:rPr>
          <w:rStyle w:val="Strong"/>
          <w:b w:val="0"/>
        </w:rPr>
      </w:pPr>
      <w:r>
        <w:rPr>
          <w:rStyle w:val="Strong"/>
        </w:rPr>
        <w:t xml:space="preserve">Do not rely on YouTube’s auto captioning alone. </w:t>
      </w:r>
      <w:r>
        <w:rPr>
          <w:rStyle w:val="Strong"/>
          <w:b w:val="0"/>
        </w:rPr>
        <w:t>Always</w:t>
      </w:r>
      <w:r w:rsidR="0061139F">
        <w:rPr>
          <w:rStyle w:val="Strong"/>
          <w:b w:val="0"/>
        </w:rPr>
        <w:t xml:space="preserve"> manually </w:t>
      </w:r>
      <w:r>
        <w:rPr>
          <w:rStyle w:val="Strong"/>
          <w:b w:val="0"/>
        </w:rPr>
        <w:t>refine the subtitles:</w:t>
      </w:r>
      <w:r w:rsidR="004549D9">
        <w:t xml:space="preserve"> </w:t>
      </w:r>
      <w:r>
        <w:rPr>
          <w:bCs/>
        </w:rPr>
        <w:t xml:space="preserve">The auto-generation frequently mis-captions </w:t>
      </w:r>
      <w:r w:rsidR="00D40E27">
        <w:rPr>
          <w:bCs/>
        </w:rPr>
        <w:t xml:space="preserve">sentences, omits captions and are hard to read. </w:t>
      </w:r>
    </w:p>
    <w:p w14:paraId="715FCD12" w14:textId="66758AD2" w:rsidR="00F20653" w:rsidRDefault="00F20653" w:rsidP="00F20653">
      <w:pPr>
        <w:pStyle w:val="Heading3"/>
        <w:rPr>
          <w:rStyle w:val="Strong"/>
          <w:b w:val="0"/>
        </w:rPr>
      </w:pPr>
      <w:bookmarkStart w:id="20" w:name="_Toc7770361"/>
      <w:r>
        <w:rPr>
          <w:rStyle w:val="Strong"/>
          <w:b w:val="0"/>
        </w:rPr>
        <w:t>Subtitles and captions: Best practice</w:t>
      </w:r>
      <w:bookmarkEnd w:id="20"/>
    </w:p>
    <w:p w14:paraId="465B8330" w14:textId="42411562" w:rsidR="00F20653" w:rsidRDefault="00F9116B" w:rsidP="00F9116B">
      <w:pPr>
        <w:pStyle w:val="ListParagraph"/>
        <w:numPr>
          <w:ilvl w:val="0"/>
          <w:numId w:val="11"/>
        </w:numPr>
      </w:pPr>
      <w:r>
        <w:t xml:space="preserve">Always identify who is speaking each time the speaker changes. </w:t>
      </w:r>
    </w:p>
    <w:p w14:paraId="55DE384D" w14:textId="46875673" w:rsidR="00F9116B" w:rsidRDefault="00F9116B" w:rsidP="00F9116B">
      <w:pPr>
        <w:pStyle w:val="ListParagraph"/>
        <w:numPr>
          <w:ilvl w:val="0"/>
          <w:numId w:val="11"/>
        </w:numPr>
      </w:pPr>
      <w:r>
        <w:t>Wrap captions in squared brackets [</w:t>
      </w:r>
      <w:r w:rsidR="00D40E27">
        <w:t>like this</w:t>
      </w:r>
      <w:r>
        <w:t>] so it is clear</w:t>
      </w:r>
      <w:r w:rsidR="00D40E27">
        <w:t>ly</w:t>
      </w:r>
      <w:r>
        <w:t xml:space="preserve"> not dialogue.</w:t>
      </w:r>
    </w:p>
    <w:p w14:paraId="0FF8CF48" w14:textId="4374E449" w:rsidR="00F9116B" w:rsidRDefault="00F9116B" w:rsidP="00F9116B">
      <w:pPr>
        <w:pStyle w:val="ListParagraph"/>
        <w:numPr>
          <w:ilvl w:val="0"/>
          <w:numId w:val="11"/>
        </w:numPr>
      </w:pPr>
      <w:r>
        <w:t>If characters are speaking from off-screen</w:t>
      </w:r>
      <w:r w:rsidR="00D40E27">
        <w:t>,</w:t>
      </w:r>
      <w:r>
        <w:t xml:space="preserve"> ensure you caption it as such. For example: Jim: [over the phone] Hello, how are you?</w:t>
      </w:r>
    </w:p>
    <w:p w14:paraId="4DD4C0AC" w14:textId="559B6359" w:rsidR="00F9116B" w:rsidRDefault="00F9116B" w:rsidP="00F9116B">
      <w:pPr>
        <w:pStyle w:val="ListParagraph"/>
        <w:numPr>
          <w:ilvl w:val="0"/>
          <w:numId w:val="11"/>
        </w:numPr>
      </w:pPr>
      <w:r>
        <w:t xml:space="preserve">If nothing is happening on-screen </w:t>
      </w:r>
      <w:r w:rsidR="00D40E27">
        <w:t>which</w:t>
      </w:r>
      <w:r>
        <w:t xml:space="preserve"> requires subtitles or captions, say so. Otherwise people may think they accidently turned them off. For example: [No sound], [Silence]. </w:t>
      </w:r>
    </w:p>
    <w:p w14:paraId="359C56C7" w14:textId="23F9F8BE" w:rsidR="006879C3" w:rsidRDefault="00F9116B" w:rsidP="006879C3">
      <w:pPr>
        <w:pStyle w:val="ListParagraph"/>
        <w:numPr>
          <w:ilvl w:val="0"/>
          <w:numId w:val="11"/>
        </w:numPr>
      </w:pPr>
      <w:r>
        <w:t xml:space="preserve">Ensure that subtitles stay on screen long enough for users to read them. </w:t>
      </w:r>
    </w:p>
    <w:p w14:paraId="6D0008AA" w14:textId="078D757D" w:rsidR="00F9116B" w:rsidRDefault="00F9116B" w:rsidP="00F9116B">
      <w:r>
        <w:t xml:space="preserve">For a positive example of captions and subtitles, </w:t>
      </w:r>
      <w:hyperlink r:id="rId14" w:anchor="action=share" w:history="1">
        <w:r w:rsidRPr="00F9116B">
          <w:rPr>
            <w:rStyle w:val="Hyperlink"/>
          </w:rPr>
          <w:t>watch</w:t>
        </w:r>
        <w:r w:rsidR="002116B3">
          <w:rPr>
            <w:rStyle w:val="Hyperlink"/>
          </w:rPr>
          <w:t xml:space="preserve"> Kent County Council’s</w:t>
        </w:r>
        <w:r w:rsidRPr="00F9116B">
          <w:rPr>
            <w:rStyle w:val="Hyperlink"/>
          </w:rPr>
          <w:t xml:space="preserve"> ‘Stop the signs of financial abuse’ </w:t>
        </w:r>
        <w:r w:rsidR="002116B3">
          <w:rPr>
            <w:rStyle w:val="Hyperlink"/>
          </w:rPr>
          <w:t xml:space="preserve">video </w:t>
        </w:r>
        <w:r w:rsidRPr="00F9116B">
          <w:rPr>
            <w:rStyle w:val="Hyperlink"/>
          </w:rPr>
          <w:t>on YouTube.</w:t>
        </w:r>
      </w:hyperlink>
      <w:r>
        <w:t xml:space="preserve"> </w:t>
      </w:r>
    </w:p>
    <w:p w14:paraId="0A889BA3" w14:textId="77777777" w:rsidR="00DF00CF" w:rsidRDefault="00DF00CF" w:rsidP="00DF00CF">
      <w:pPr>
        <w:pStyle w:val="Heading2"/>
      </w:pPr>
      <w:bookmarkStart w:id="21" w:name="_Transcripts"/>
      <w:bookmarkStart w:id="22" w:name="_Toc7770362"/>
      <w:bookmarkEnd w:id="21"/>
      <w:r>
        <w:t>Transcripts</w:t>
      </w:r>
      <w:bookmarkEnd w:id="22"/>
    </w:p>
    <w:p w14:paraId="35C77C94" w14:textId="77777777" w:rsidR="00DF00CF" w:rsidRDefault="009530F0" w:rsidP="00DF00CF">
      <w:r>
        <w:t xml:space="preserve">A transcript is a written explanation of video content. </w:t>
      </w:r>
    </w:p>
    <w:p w14:paraId="410314BB" w14:textId="3D88B72B" w:rsidR="009530F0" w:rsidRDefault="009530F0" w:rsidP="00DF00CF">
      <w:r>
        <w:t xml:space="preserve">It details the visuals of the video, </w:t>
      </w:r>
      <w:r w:rsidR="00D40E27">
        <w:t>including</w:t>
      </w:r>
      <w:r>
        <w:t xml:space="preserve"> spoken dialogue and any sound </w:t>
      </w:r>
      <w:r w:rsidR="00D40E27">
        <w:t>which adds context to the video</w:t>
      </w:r>
    </w:p>
    <w:p w14:paraId="39D1968A" w14:textId="70A658E6" w:rsidR="00F9116B" w:rsidRDefault="00F9116B" w:rsidP="00DF00CF">
      <w:r>
        <w:t xml:space="preserve">For an example, read </w:t>
      </w:r>
      <w:r w:rsidR="002116B3">
        <w:t xml:space="preserve">Kent County Council’s </w:t>
      </w:r>
      <w:hyperlink r:id="rId15" w:history="1">
        <w:r w:rsidRPr="006879C3">
          <w:rPr>
            <w:rStyle w:val="Hyperlink"/>
          </w:rPr>
          <w:t>‘Spot the signs of financial abuse – Video transcript’.</w:t>
        </w:r>
      </w:hyperlink>
      <w:r>
        <w:t xml:space="preserve"> </w:t>
      </w:r>
    </w:p>
    <w:p w14:paraId="6E4F5B10" w14:textId="5DD8C910" w:rsidR="00A323BA" w:rsidRDefault="00A323BA" w:rsidP="00A323BA">
      <w:pPr>
        <w:pStyle w:val="Heading3"/>
      </w:pPr>
      <w:bookmarkStart w:id="23" w:name="_Toc7770363"/>
      <w:r>
        <w:lastRenderedPageBreak/>
        <w:t>When is a transcript required?</w:t>
      </w:r>
      <w:bookmarkEnd w:id="23"/>
    </w:p>
    <w:p w14:paraId="38AD45B2" w14:textId="58E0F175" w:rsidR="006879C3" w:rsidRDefault="006879C3" w:rsidP="00DF00CF">
      <w:r>
        <w:t xml:space="preserve">Transcripts are required for </w:t>
      </w:r>
      <w:r w:rsidRPr="00F9116B">
        <w:rPr>
          <w:u w:val="single"/>
        </w:rPr>
        <w:t>all</w:t>
      </w:r>
      <w:r>
        <w:t xml:space="preserve"> video content</w:t>
      </w:r>
      <w:r w:rsidR="008C4B12">
        <w:t xml:space="preserve">. </w:t>
      </w:r>
    </w:p>
    <w:p w14:paraId="675978AE" w14:textId="405A0B85" w:rsidR="00A323BA" w:rsidRDefault="00A323BA" w:rsidP="00DF00CF">
      <w:r>
        <w:t>Depending on the type of video content, the transcript would need to include different details:</w:t>
      </w:r>
    </w:p>
    <w:p w14:paraId="447D94EF" w14:textId="77777777" w:rsidR="009530F0" w:rsidRDefault="009530F0" w:rsidP="00A323BA">
      <w:pPr>
        <w:pStyle w:val="Heading4"/>
      </w:pPr>
      <w:r>
        <w:t>Video without sound</w:t>
      </w:r>
    </w:p>
    <w:p w14:paraId="20C768AC" w14:textId="77777777" w:rsidR="009530F0" w:rsidRDefault="009530F0" w:rsidP="006879C3">
      <w:r>
        <w:t xml:space="preserve">The transcript should detail the visuals of the video and any text featured. </w:t>
      </w:r>
    </w:p>
    <w:p w14:paraId="1D074BC7" w14:textId="77777777" w:rsidR="009530F0" w:rsidRDefault="009530F0" w:rsidP="00A323BA">
      <w:pPr>
        <w:pStyle w:val="Heading4"/>
      </w:pPr>
      <w:r>
        <w:t>Sound without video</w:t>
      </w:r>
    </w:p>
    <w:p w14:paraId="3BF2DB19" w14:textId="77777777" w:rsidR="009530F0" w:rsidRDefault="009530F0" w:rsidP="006879C3">
      <w:r>
        <w:t>The transcript should detail any sound or dialogue</w:t>
      </w:r>
      <w:r w:rsidR="00CB098C">
        <w:t>.</w:t>
      </w:r>
    </w:p>
    <w:p w14:paraId="6ECC24B2" w14:textId="5BBD05FD" w:rsidR="00CB098C" w:rsidRDefault="00CB098C" w:rsidP="00A323BA">
      <w:pPr>
        <w:pStyle w:val="Heading4"/>
      </w:pPr>
      <w:r>
        <w:t>Video with sound (</w:t>
      </w:r>
      <w:r w:rsidR="006879C3">
        <w:t>p</w:t>
      </w:r>
      <w:r>
        <w:t>rerecorded)</w:t>
      </w:r>
    </w:p>
    <w:p w14:paraId="30FA7E1D" w14:textId="77777777" w:rsidR="006879C3" w:rsidRDefault="00CB098C" w:rsidP="006879C3">
      <w:r>
        <w:t>The transcript should detail:</w:t>
      </w:r>
    </w:p>
    <w:p w14:paraId="065D369F" w14:textId="77777777" w:rsidR="006879C3" w:rsidRDefault="00CB098C" w:rsidP="006879C3">
      <w:pPr>
        <w:pStyle w:val="ListParagraph"/>
        <w:numPr>
          <w:ilvl w:val="0"/>
          <w:numId w:val="12"/>
        </w:numPr>
      </w:pPr>
      <w:r>
        <w:t>dialogue (including identifying the speaker)</w:t>
      </w:r>
    </w:p>
    <w:p w14:paraId="29A229F1" w14:textId="77777777" w:rsidR="006879C3" w:rsidRDefault="00CB098C" w:rsidP="006879C3">
      <w:pPr>
        <w:pStyle w:val="ListParagraph"/>
        <w:numPr>
          <w:ilvl w:val="0"/>
          <w:numId w:val="12"/>
        </w:numPr>
      </w:pPr>
      <w:r>
        <w:t>sound effects required to understand the video</w:t>
      </w:r>
    </w:p>
    <w:p w14:paraId="5D6C680F" w14:textId="77777777" w:rsidR="006879C3" w:rsidRDefault="00CB098C" w:rsidP="006879C3">
      <w:pPr>
        <w:pStyle w:val="ListParagraph"/>
        <w:numPr>
          <w:ilvl w:val="0"/>
          <w:numId w:val="12"/>
        </w:numPr>
      </w:pPr>
      <w:r>
        <w:t xml:space="preserve">explanation of key visuals </w:t>
      </w:r>
    </w:p>
    <w:p w14:paraId="463B0D75" w14:textId="22E0F2C0" w:rsidR="00CB098C" w:rsidRDefault="00CB098C" w:rsidP="00A323BA">
      <w:pPr>
        <w:pStyle w:val="Heading4"/>
      </w:pPr>
      <w:r>
        <w:t>Video with sound (Live)</w:t>
      </w:r>
    </w:p>
    <w:p w14:paraId="24809562" w14:textId="77777777" w:rsidR="006879C3" w:rsidRDefault="00CB098C" w:rsidP="006879C3">
      <w:r>
        <w:t>The transcript should include pre-written material such as:</w:t>
      </w:r>
    </w:p>
    <w:p w14:paraId="170BBCC1" w14:textId="77777777" w:rsidR="006879C3" w:rsidRDefault="00CB098C" w:rsidP="006879C3">
      <w:pPr>
        <w:pStyle w:val="ListParagraph"/>
        <w:numPr>
          <w:ilvl w:val="0"/>
          <w:numId w:val="14"/>
        </w:numPr>
      </w:pPr>
      <w:r>
        <w:t>speeches</w:t>
      </w:r>
    </w:p>
    <w:p w14:paraId="31487EB4" w14:textId="77777777" w:rsidR="006879C3" w:rsidRDefault="00CB098C" w:rsidP="006879C3">
      <w:pPr>
        <w:pStyle w:val="ListParagraph"/>
        <w:numPr>
          <w:ilvl w:val="0"/>
          <w:numId w:val="14"/>
        </w:numPr>
      </w:pPr>
      <w:r>
        <w:t>narration</w:t>
      </w:r>
    </w:p>
    <w:p w14:paraId="1CD223AA" w14:textId="053F911F" w:rsidR="00DF00CF" w:rsidRDefault="00CB098C" w:rsidP="0050299C">
      <w:pPr>
        <w:pStyle w:val="ListParagraph"/>
        <w:numPr>
          <w:ilvl w:val="0"/>
          <w:numId w:val="14"/>
        </w:numPr>
      </w:pPr>
      <w:r>
        <w:t>order papers</w:t>
      </w:r>
      <w:r w:rsidR="00742CEF">
        <w:t>.</w:t>
      </w:r>
    </w:p>
    <w:p w14:paraId="44AEFF6F" w14:textId="77777777" w:rsidR="00DF00CF" w:rsidRDefault="00DF00CF" w:rsidP="00DF00CF">
      <w:pPr>
        <w:pStyle w:val="Heading2"/>
      </w:pPr>
      <w:bookmarkStart w:id="24" w:name="_Audio_description"/>
      <w:bookmarkStart w:id="25" w:name="_Toc7770364"/>
      <w:bookmarkEnd w:id="24"/>
      <w:r>
        <w:t>Audio description</w:t>
      </w:r>
      <w:bookmarkEnd w:id="25"/>
    </w:p>
    <w:p w14:paraId="324BA8DA" w14:textId="1D362D8B" w:rsidR="006571A6" w:rsidRDefault="00D40E27" w:rsidP="005B2684">
      <w:r>
        <w:t xml:space="preserve">Audio description </w:t>
      </w:r>
      <w:r w:rsidR="006571A6">
        <w:t xml:space="preserve">explains what is happening in the video </w:t>
      </w:r>
      <w:r>
        <w:t>for</w:t>
      </w:r>
      <w:r w:rsidR="006571A6">
        <w:t xml:space="preserve"> users who are visually impaired. </w:t>
      </w:r>
    </w:p>
    <w:p w14:paraId="337B3A9D" w14:textId="3CAB844C" w:rsidR="006571A6" w:rsidRDefault="006571A6" w:rsidP="005B2684">
      <w:r>
        <w:t xml:space="preserve">For an example of audio description, </w:t>
      </w:r>
      <w:hyperlink r:id="rId16" w:history="1">
        <w:r w:rsidRPr="006571A6">
          <w:rPr>
            <w:rStyle w:val="Hyperlink"/>
          </w:rPr>
          <w:t xml:space="preserve">watch ‘Apple accessibility – </w:t>
        </w:r>
        <w:proofErr w:type="spellStart"/>
        <w:r w:rsidRPr="006571A6">
          <w:rPr>
            <w:rStyle w:val="Hyperlink"/>
          </w:rPr>
          <w:t>Sady</w:t>
        </w:r>
        <w:proofErr w:type="spellEnd"/>
        <w:r w:rsidRPr="006571A6">
          <w:rPr>
            <w:rStyle w:val="Hyperlink"/>
          </w:rPr>
          <w:t xml:space="preserve"> (with audio description)’ on YouTube.</w:t>
        </w:r>
      </w:hyperlink>
      <w:r>
        <w:t xml:space="preserve"> </w:t>
      </w:r>
    </w:p>
    <w:p w14:paraId="1AFF36FF" w14:textId="00A7AE3B" w:rsidR="00A323BA" w:rsidRDefault="00A323BA" w:rsidP="00A323BA">
      <w:pPr>
        <w:pStyle w:val="Heading3"/>
      </w:pPr>
      <w:bookmarkStart w:id="26" w:name="_Toc7770365"/>
      <w:r>
        <w:t>When is audio description required?</w:t>
      </w:r>
      <w:bookmarkEnd w:id="26"/>
    </w:p>
    <w:p w14:paraId="46125704" w14:textId="77777777" w:rsidR="00A323BA" w:rsidRDefault="00A323BA" w:rsidP="00A323BA">
      <w:r>
        <w:t>Audio description is required for all prerecorded video except w</w:t>
      </w:r>
      <w:r w:rsidRPr="00D40E27">
        <w:t>here all of the information is already provided in existing audio</w:t>
      </w:r>
      <w:r>
        <w:t xml:space="preserve">. </w:t>
      </w:r>
    </w:p>
    <w:p w14:paraId="48A109CC" w14:textId="77777777" w:rsidR="00A323BA" w:rsidRDefault="00A323BA" w:rsidP="00A323BA">
      <w:r>
        <w:t xml:space="preserve">For example; if the video was just narration or a ‘talking-head’ interview audio description would not be required.  </w:t>
      </w:r>
    </w:p>
    <w:p w14:paraId="5EDF6DBD" w14:textId="71F46E21" w:rsidR="001519D5" w:rsidRDefault="006571A6">
      <w:r>
        <w:t xml:space="preserve">Audio description requires the creation of a second </w:t>
      </w:r>
      <w:r w:rsidR="003979C0">
        <w:t>version</w:t>
      </w:r>
      <w:r>
        <w:t xml:space="preserve"> of the video </w:t>
      </w:r>
      <w:r w:rsidR="002116B3">
        <w:t xml:space="preserve">as YouTube and Vimeo do not currently allow a separate audio track to be selected by the user. </w:t>
      </w:r>
      <w:bookmarkStart w:id="27" w:name="_GoBack"/>
      <w:bookmarkEnd w:id="27"/>
    </w:p>
    <w:sectPr w:rsidR="001519D5" w:rsidSect="00271B6C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37C29" w14:textId="77777777" w:rsidR="00271B6C" w:rsidRDefault="00271B6C" w:rsidP="00271B6C">
      <w:pPr>
        <w:spacing w:after="0" w:line="240" w:lineRule="auto"/>
      </w:pPr>
      <w:r>
        <w:separator/>
      </w:r>
    </w:p>
  </w:endnote>
  <w:endnote w:type="continuationSeparator" w:id="0">
    <w:p w14:paraId="7C0C05CA" w14:textId="77777777" w:rsidR="00271B6C" w:rsidRDefault="00271B6C" w:rsidP="00271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12087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BE28B7" w14:textId="27102DA4" w:rsidR="00240F7F" w:rsidRDefault="00240F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8A21F8" w14:textId="77777777" w:rsidR="00240F7F" w:rsidRDefault="00240F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0078E" w14:textId="77777777" w:rsidR="00271B6C" w:rsidRDefault="00271B6C" w:rsidP="00271B6C">
      <w:pPr>
        <w:spacing w:after="0" w:line="240" w:lineRule="auto"/>
      </w:pPr>
      <w:r>
        <w:separator/>
      </w:r>
    </w:p>
  </w:footnote>
  <w:footnote w:type="continuationSeparator" w:id="0">
    <w:p w14:paraId="719F5274" w14:textId="77777777" w:rsidR="00271B6C" w:rsidRDefault="00271B6C" w:rsidP="00271B6C">
      <w:pPr>
        <w:spacing w:after="0" w:line="240" w:lineRule="auto"/>
      </w:pPr>
      <w:r>
        <w:continuationSeparator/>
      </w:r>
    </w:p>
  </w:footnote>
  <w:footnote w:id="1">
    <w:p w14:paraId="462029B3" w14:textId="52CC529D" w:rsidR="000C697A" w:rsidRDefault="000C697A">
      <w:pPr>
        <w:pStyle w:val="FootnoteText"/>
      </w:pPr>
      <w:r>
        <w:rPr>
          <w:rStyle w:val="FootnoteReference"/>
        </w:rPr>
        <w:footnoteRef/>
      </w:r>
      <w:r>
        <w:t xml:space="preserve"> Deaf with a capital ‘D’ refers to people who have been deaf since birth and to whom written English may be considered a second language.</w:t>
      </w:r>
      <w:r>
        <w:br/>
      </w:r>
      <w:hyperlink r:id="rId1" w:history="1">
        <w:r w:rsidRPr="002078E0">
          <w:rPr>
            <w:rStyle w:val="Hyperlink"/>
          </w:rPr>
          <w:t>https://www.signhealth.org.uk/about-deafness/deaf-or-deaf/</w:t>
        </w:r>
      </w:hyperlink>
    </w:p>
  </w:footnote>
  <w:footnote w:id="2">
    <w:p w14:paraId="1580B283" w14:textId="77777777" w:rsidR="00663516" w:rsidRDefault="00663516">
      <w:pPr>
        <w:pStyle w:val="FootnoteText"/>
      </w:pPr>
      <w:r>
        <w:rPr>
          <w:rStyle w:val="FootnoteReference"/>
        </w:rPr>
        <w:footnoteRef/>
      </w:r>
      <w:r>
        <w:t xml:space="preserve"> 85% of Facebook video views in 2018 were muted. </w:t>
      </w:r>
      <w:r>
        <w:br/>
      </w:r>
      <w:hyperlink r:id="rId2" w:history="1">
        <w:r w:rsidRPr="002078E0">
          <w:rPr>
            <w:rStyle w:val="Hyperlink"/>
          </w:rPr>
          <w:t>https://digiday.com/media/silent-world-facebook-video/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F7F7F" w:themeColor="text1" w:themeTint="80"/>
      </w:rPr>
      <w:alias w:val="Title"/>
      <w:tag w:val=""/>
      <w:id w:val="1116400235"/>
      <w:placeholder>
        <w:docPart w:val="05C8AB8D7BFF434CA62E343EAF8D11D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65AD70A6" w14:textId="2681723E" w:rsidR="00271B6C" w:rsidRDefault="00271B6C">
        <w:pPr>
          <w:pStyle w:val="Header"/>
          <w:jc w:val="right"/>
          <w:rPr>
            <w:color w:val="7F7F7F" w:themeColor="text1" w:themeTint="80"/>
          </w:rPr>
        </w:pPr>
        <w:r>
          <w:rPr>
            <w:color w:val="7F7F7F" w:themeColor="text1" w:themeTint="80"/>
          </w:rPr>
          <w:t>Video accessibility guidelines V</w:t>
        </w:r>
        <w:r w:rsidR="00C15CB6">
          <w:rPr>
            <w:color w:val="7F7F7F" w:themeColor="text1" w:themeTint="80"/>
          </w:rPr>
          <w:t>1</w:t>
        </w:r>
      </w:p>
    </w:sdtContent>
  </w:sdt>
  <w:p w14:paraId="49C781D2" w14:textId="77777777" w:rsidR="00271B6C" w:rsidRDefault="00271B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A4585"/>
    <w:multiLevelType w:val="hybridMultilevel"/>
    <w:tmpl w:val="7FB825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46025"/>
    <w:multiLevelType w:val="hybridMultilevel"/>
    <w:tmpl w:val="7C1E0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C7743"/>
    <w:multiLevelType w:val="hybridMultilevel"/>
    <w:tmpl w:val="3D5A1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33EC5"/>
    <w:multiLevelType w:val="hybridMultilevel"/>
    <w:tmpl w:val="96582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A60D4"/>
    <w:multiLevelType w:val="hybridMultilevel"/>
    <w:tmpl w:val="FB92A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01FF8"/>
    <w:multiLevelType w:val="hybridMultilevel"/>
    <w:tmpl w:val="56F68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D4EBF"/>
    <w:multiLevelType w:val="hybridMultilevel"/>
    <w:tmpl w:val="6122D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E72A05"/>
    <w:multiLevelType w:val="hybridMultilevel"/>
    <w:tmpl w:val="90463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22598"/>
    <w:multiLevelType w:val="hybridMultilevel"/>
    <w:tmpl w:val="D3086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864524"/>
    <w:multiLevelType w:val="hybridMultilevel"/>
    <w:tmpl w:val="664287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E92B88"/>
    <w:multiLevelType w:val="hybridMultilevel"/>
    <w:tmpl w:val="1D44162E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50BEF044">
      <w:numFmt w:val="bullet"/>
      <w:lvlText w:val="–"/>
      <w:lvlJc w:val="left"/>
      <w:pPr>
        <w:ind w:left="1515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4ECC1C2D"/>
    <w:multiLevelType w:val="multilevel"/>
    <w:tmpl w:val="4E3A98FE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84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4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7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896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984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84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072" w:hanging="2160"/>
      </w:pPr>
      <w:rPr>
        <w:rFonts w:hint="default"/>
        <w:b/>
      </w:rPr>
    </w:lvl>
  </w:abstractNum>
  <w:abstractNum w:abstractNumId="12" w15:restartNumberingAfterBreak="0">
    <w:nsid w:val="4F8141B4"/>
    <w:multiLevelType w:val="hybridMultilevel"/>
    <w:tmpl w:val="C6DEC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E6394B"/>
    <w:multiLevelType w:val="hybridMultilevel"/>
    <w:tmpl w:val="6596B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8175B4"/>
    <w:multiLevelType w:val="hybridMultilevel"/>
    <w:tmpl w:val="88025A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C991E22"/>
    <w:multiLevelType w:val="hybridMultilevel"/>
    <w:tmpl w:val="8C9EFF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5E0C01"/>
    <w:multiLevelType w:val="hybridMultilevel"/>
    <w:tmpl w:val="89503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3A7510"/>
    <w:multiLevelType w:val="multilevel"/>
    <w:tmpl w:val="4A203E2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304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8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3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776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3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304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88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832" w:hanging="2160"/>
      </w:pPr>
      <w:rPr>
        <w:rFonts w:hint="default"/>
        <w:b/>
      </w:rPr>
    </w:lvl>
  </w:abstractNum>
  <w:abstractNum w:abstractNumId="18" w15:restartNumberingAfterBreak="0">
    <w:nsid w:val="672C42DC"/>
    <w:multiLevelType w:val="hybridMultilevel"/>
    <w:tmpl w:val="6B2CD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8550F9"/>
    <w:multiLevelType w:val="hybridMultilevel"/>
    <w:tmpl w:val="6AE2E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EE48DD"/>
    <w:multiLevelType w:val="hybridMultilevel"/>
    <w:tmpl w:val="1C741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0"/>
  </w:num>
  <w:num w:numId="5">
    <w:abstractNumId w:val="6"/>
  </w:num>
  <w:num w:numId="6">
    <w:abstractNumId w:val="9"/>
  </w:num>
  <w:num w:numId="7">
    <w:abstractNumId w:val="14"/>
  </w:num>
  <w:num w:numId="8">
    <w:abstractNumId w:val="15"/>
  </w:num>
  <w:num w:numId="9">
    <w:abstractNumId w:val="18"/>
  </w:num>
  <w:num w:numId="10">
    <w:abstractNumId w:val="4"/>
  </w:num>
  <w:num w:numId="11">
    <w:abstractNumId w:val="3"/>
  </w:num>
  <w:num w:numId="12">
    <w:abstractNumId w:val="1"/>
  </w:num>
  <w:num w:numId="13">
    <w:abstractNumId w:val="12"/>
  </w:num>
  <w:num w:numId="14">
    <w:abstractNumId w:val="20"/>
  </w:num>
  <w:num w:numId="15">
    <w:abstractNumId w:val="16"/>
  </w:num>
  <w:num w:numId="16">
    <w:abstractNumId w:val="11"/>
  </w:num>
  <w:num w:numId="17">
    <w:abstractNumId w:val="17"/>
  </w:num>
  <w:num w:numId="18">
    <w:abstractNumId w:val="19"/>
  </w:num>
  <w:num w:numId="19">
    <w:abstractNumId w:val="8"/>
  </w:num>
  <w:num w:numId="20">
    <w:abstractNumId w:val="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B6C"/>
    <w:rsid w:val="00031A5E"/>
    <w:rsid w:val="000C697A"/>
    <w:rsid w:val="001519D5"/>
    <w:rsid w:val="001643BF"/>
    <w:rsid w:val="002116B3"/>
    <w:rsid w:val="00213FF6"/>
    <w:rsid w:val="00240F7F"/>
    <w:rsid w:val="00271B6C"/>
    <w:rsid w:val="002935BA"/>
    <w:rsid w:val="002B7058"/>
    <w:rsid w:val="00336A89"/>
    <w:rsid w:val="00364D09"/>
    <w:rsid w:val="003979C0"/>
    <w:rsid w:val="003B1925"/>
    <w:rsid w:val="003B3AB7"/>
    <w:rsid w:val="003B52EF"/>
    <w:rsid w:val="003B58EB"/>
    <w:rsid w:val="003F0E18"/>
    <w:rsid w:val="003F6477"/>
    <w:rsid w:val="00444668"/>
    <w:rsid w:val="004549D9"/>
    <w:rsid w:val="0050299C"/>
    <w:rsid w:val="0059221B"/>
    <w:rsid w:val="005A03B6"/>
    <w:rsid w:val="005B2684"/>
    <w:rsid w:val="005F3E3E"/>
    <w:rsid w:val="005F63EB"/>
    <w:rsid w:val="0061139F"/>
    <w:rsid w:val="006571A6"/>
    <w:rsid w:val="00663516"/>
    <w:rsid w:val="0066794C"/>
    <w:rsid w:val="00675826"/>
    <w:rsid w:val="00683037"/>
    <w:rsid w:val="006879C3"/>
    <w:rsid w:val="006E6FFC"/>
    <w:rsid w:val="006F0E94"/>
    <w:rsid w:val="00710507"/>
    <w:rsid w:val="00730D97"/>
    <w:rsid w:val="00742CEF"/>
    <w:rsid w:val="00746717"/>
    <w:rsid w:val="007821B8"/>
    <w:rsid w:val="00795706"/>
    <w:rsid w:val="007B4FB2"/>
    <w:rsid w:val="007C48C1"/>
    <w:rsid w:val="007D090C"/>
    <w:rsid w:val="00816B7E"/>
    <w:rsid w:val="00867DC5"/>
    <w:rsid w:val="00873EFD"/>
    <w:rsid w:val="00877B97"/>
    <w:rsid w:val="008A0CFC"/>
    <w:rsid w:val="008C4B12"/>
    <w:rsid w:val="00911029"/>
    <w:rsid w:val="009530F0"/>
    <w:rsid w:val="009D5BCA"/>
    <w:rsid w:val="00A07A6B"/>
    <w:rsid w:val="00A323BA"/>
    <w:rsid w:val="00A35714"/>
    <w:rsid w:val="00A47E33"/>
    <w:rsid w:val="00A6426E"/>
    <w:rsid w:val="00B45877"/>
    <w:rsid w:val="00BB7E68"/>
    <w:rsid w:val="00C15CB6"/>
    <w:rsid w:val="00C625FA"/>
    <w:rsid w:val="00C96B6E"/>
    <w:rsid w:val="00CB098C"/>
    <w:rsid w:val="00CB265B"/>
    <w:rsid w:val="00CB2817"/>
    <w:rsid w:val="00CE750A"/>
    <w:rsid w:val="00CF1782"/>
    <w:rsid w:val="00D11D4C"/>
    <w:rsid w:val="00D40DCF"/>
    <w:rsid w:val="00D40E27"/>
    <w:rsid w:val="00D413A8"/>
    <w:rsid w:val="00D5221A"/>
    <w:rsid w:val="00D96EAA"/>
    <w:rsid w:val="00DA49EA"/>
    <w:rsid w:val="00DD2AFB"/>
    <w:rsid w:val="00DE5F9E"/>
    <w:rsid w:val="00DF00CF"/>
    <w:rsid w:val="00DF48E2"/>
    <w:rsid w:val="00E5374D"/>
    <w:rsid w:val="00E72E53"/>
    <w:rsid w:val="00E913B7"/>
    <w:rsid w:val="00E9779D"/>
    <w:rsid w:val="00EF42B3"/>
    <w:rsid w:val="00F20653"/>
    <w:rsid w:val="00F90EFD"/>
    <w:rsid w:val="00F9116B"/>
    <w:rsid w:val="00F9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6C125"/>
  <w15:chartTrackingRefBased/>
  <w15:docId w15:val="{0C71851F-F417-425C-A5FB-9E59DD1CF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B6C"/>
    <w:rPr>
      <w:rFonts w:ascii="Arial" w:hAnsi="Arial" w:cs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1B6C"/>
    <w:pPr>
      <w:keepNext/>
      <w:keepLines/>
      <w:spacing w:before="240" w:after="0"/>
      <w:outlineLvl w:val="0"/>
    </w:pPr>
    <w:rPr>
      <w:rFonts w:eastAsiaTheme="majorEastAsia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1B6C"/>
    <w:pPr>
      <w:keepNext/>
      <w:keepLines/>
      <w:spacing w:before="40" w:after="0"/>
      <w:outlineLvl w:val="1"/>
    </w:pPr>
    <w:rPr>
      <w:rFonts w:eastAsiaTheme="majorEastAsia"/>
      <w:color w:val="2F5496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1B6C"/>
    <w:pPr>
      <w:keepNext/>
      <w:keepLines/>
      <w:spacing w:before="40" w:after="0"/>
      <w:outlineLvl w:val="2"/>
    </w:pPr>
    <w:rPr>
      <w:rFonts w:eastAsiaTheme="majorEastAsia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0E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71B6C"/>
    <w:pPr>
      <w:spacing w:after="0" w:line="240" w:lineRule="auto"/>
    </w:pPr>
    <w:rPr>
      <w:rFonts w:ascii="Arial" w:hAnsi="Arial" w:cs="Arial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71B6C"/>
    <w:rPr>
      <w:rFonts w:ascii="Arial" w:eastAsiaTheme="majorEastAsia" w:hAnsi="Arial" w:cs="Arial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1B6C"/>
    <w:rPr>
      <w:rFonts w:ascii="Arial" w:eastAsiaTheme="majorEastAsia" w:hAnsi="Arial" w:cs="Arial"/>
      <w:color w:val="2F5496" w:themeColor="accent1" w:themeShade="BF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71B6C"/>
    <w:rPr>
      <w:rFonts w:ascii="Arial" w:eastAsiaTheme="majorEastAsia" w:hAnsi="Arial" w:cs="Arial"/>
      <w:color w:val="1F3763" w:themeColor="accent1" w:themeShade="7F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71B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B6C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B6C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71B6C"/>
    <w:rPr>
      <w:rFonts w:ascii="Arial" w:eastAsiaTheme="minorEastAsia" w:hAnsi="Arial" w:cs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271B6C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71B6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71B6C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271B6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271B6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B6C"/>
    <w:rPr>
      <w:rFonts w:ascii="Arial" w:hAnsi="Arial" w:cs="Arial"/>
      <w:i/>
      <w:iCs/>
      <w:color w:val="404040" w:themeColor="text1" w:themeTint="BF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271B6C"/>
    <w:rPr>
      <w:rFonts w:ascii="Arial" w:hAnsi="Arial" w:cs="Arial"/>
      <w:sz w:val="28"/>
    </w:rPr>
  </w:style>
  <w:style w:type="table" w:styleId="TableGrid">
    <w:name w:val="Table Grid"/>
    <w:basedOn w:val="TableNormal"/>
    <w:uiPriority w:val="39"/>
    <w:rsid w:val="00271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271B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271B6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71B6C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71B6C"/>
    <w:pPr>
      <w:outlineLvl w:val="9"/>
    </w:pPr>
    <w:rPr>
      <w:rFonts w:asciiTheme="majorHAnsi" w:hAnsiTheme="majorHAnsi" w:cstheme="majorBidi"/>
      <w:sz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71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B6C"/>
    <w:rPr>
      <w:rFonts w:ascii="Arial" w:hAnsi="Arial" w:cs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271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B6C"/>
    <w:rPr>
      <w:rFonts w:ascii="Arial" w:hAnsi="Arial" w:cs="Arial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00CF"/>
    <w:pPr>
      <w:spacing w:after="100"/>
      <w:ind w:left="28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DF00C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F00CF"/>
    <w:rPr>
      <w:rFonts w:ascii="Arial" w:hAnsi="Arial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F00CF"/>
    <w:rPr>
      <w:vertAlign w:val="superscript"/>
    </w:rPr>
  </w:style>
  <w:style w:type="paragraph" w:styleId="ListParagraph">
    <w:name w:val="List Paragraph"/>
    <w:basedOn w:val="Normal"/>
    <w:uiPriority w:val="34"/>
    <w:qFormat/>
    <w:rsid w:val="0066351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6351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3516"/>
    <w:rPr>
      <w:rFonts w:ascii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3516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66351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9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925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F90EFD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240F7F"/>
    <w:pPr>
      <w:spacing w:after="100"/>
      <w:ind w:left="560"/>
    </w:pPr>
  </w:style>
  <w:style w:type="character" w:styleId="CommentReference">
    <w:name w:val="annotation reference"/>
    <w:basedOn w:val="DefaultParagraphFont"/>
    <w:uiPriority w:val="99"/>
    <w:semiHidden/>
    <w:unhideWhenUsed/>
    <w:rsid w:val="005F3E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3E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3E3E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3E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3E3E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discrimination-your-rights" TargetMode="External"/><Relationship Id="rId13" Type="http://schemas.openxmlformats.org/officeDocument/2006/relationships/hyperlink" Target="https://support.google.com/youtube/answer/2734796?hl=en-GB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youtu.be/SL7YSqlEd8k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www.kent.gov.uk/business/trading-standards/consumer-protection/Spot-the-signs-of-financial-abuse/spot-the-signs-of-financial-abuse-video-transcript" TargetMode="External"/><Relationship Id="rId10" Type="http://schemas.openxmlformats.org/officeDocument/2006/relationships/hyperlink" Target="http://www.w3.org/TR/WCAG21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egislation.gov.uk/uksi/2018/852/contents/made" TargetMode="External"/><Relationship Id="rId14" Type="http://schemas.openxmlformats.org/officeDocument/2006/relationships/hyperlink" Target="https://www.youtube.com/watch?v=bnsKM2eOzgs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digiday.com/media/silent-world-facebook-video/" TargetMode="External"/><Relationship Id="rId1" Type="http://schemas.openxmlformats.org/officeDocument/2006/relationships/hyperlink" Target="https://www.signhealth.org.uk/about-deafness/deaf-or-deaf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C8AB8D7BFF434CA62E343EAF8D1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CFBE6-C9DA-47B9-A65D-201EE248014A}"/>
      </w:docPartPr>
      <w:docPartBody>
        <w:p w:rsidR="000A2D35" w:rsidRDefault="00EF2B55" w:rsidP="00EF2B55">
          <w:pPr>
            <w:pStyle w:val="05C8AB8D7BFF434CA62E343EAF8D11D4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B55"/>
    <w:rsid w:val="000A2D35"/>
    <w:rsid w:val="00EF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66F3DF37ED4B6297D3516C793379A9">
    <w:name w:val="7066F3DF37ED4B6297D3516C793379A9"/>
    <w:rsid w:val="00EF2B55"/>
  </w:style>
  <w:style w:type="paragraph" w:customStyle="1" w:styleId="091BC6E1295A4E38A220AEEA319D4277">
    <w:name w:val="091BC6E1295A4E38A220AEEA319D4277"/>
    <w:rsid w:val="00EF2B55"/>
  </w:style>
  <w:style w:type="paragraph" w:customStyle="1" w:styleId="E4CB6117230F4AEF83CE2330807514B1">
    <w:name w:val="E4CB6117230F4AEF83CE2330807514B1"/>
    <w:rsid w:val="00EF2B55"/>
  </w:style>
  <w:style w:type="paragraph" w:customStyle="1" w:styleId="A9BB7EDFC5704C61848E1E7536466E92">
    <w:name w:val="A9BB7EDFC5704C61848E1E7536466E92"/>
    <w:rsid w:val="00EF2B55"/>
  </w:style>
  <w:style w:type="paragraph" w:customStyle="1" w:styleId="4C22ADF2056F4DD9BD4BC3CDF827419D">
    <w:name w:val="4C22ADF2056F4DD9BD4BC3CDF827419D"/>
    <w:rsid w:val="00EF2B55"/>
  </w:style>
  <w:style w:type="paragraph" w:customStyle="1" w:styleId="05C8AB8D7BFF434CA62E343EAF8D11D4">
    <w:name w:val="05C8AB8D7BFF434CA62E343EAF8D11D4"/>
    <w:rsid w:val="00EF2B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C696E-DC08-4FCF-A902-E1EEB6314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31D114D9</Template>
  <TotalTime>18</TotalTime>
  <Pages>10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Video accessibility guidelines V1</vt:lpstr>
    </vt:vector>
  </TitlesOfParts>
  <Company/>
  <LinksUpToDate>false</LinksUpToDate>
  <CharactersWithSpaces>11649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Video accessibility guidelines V1</dc:title>
  <dc:subject/>
  <dc:creator>Cumber, Liam - Non KCC Agilisys</dc:creator>
  <cp:keywords/>
  <dc:description/>
  <cp:lastModifiedBy>Cumber, Liam - Non KCC Agilisys</cp:lastModifiedBy>
  <cp:revision>3</cp:revision>
  <cp:lastPrinted>2019-05-03T09:07:00Z</cp:lastPrinted>
  <dcterms:created xsi:type="dcterms:W3CDTF">2019-07-08T15:43:00Z</dcterms:created>
  <dcterms:modified xsi:type="dcterms:W3CDTF">2019-07-08T16:01:00Z</dcterms:modified>
</cp:coreProperties>
</file>